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D5F2" w14:textId="77777777" w:rsidR="0004666B" w:rsidRDefault="005914E9" w:rsidP="00DE61D2">
      <w:pPr>
        <w:rPr>
          <w:rFonts w:ascii="Arial" w:hAnsi="Arial"/>
          <w:color w:val="000000"/>
          <w:sz w:val="28"/>
          <w:szCs w:val="24"/>
        </w:rPr>
      </w:pPr>
      <w:r>
        <w:rPr>
          <w:rFonts w:ascii="Arial" w:hAnsi="Arial"/>
          <w:b/>
          <w:color w:val="000000"/>
          <w:sz w:val="28"/>
          <w:szCs w:val="24"/>
        </w:rPr>
        <w:t xml:space="preserve">Υπόδειγμα Αίτησης Συμμετοχής </w:t>
      </w:r>
    </w:p>
    <w:p w14:paraId="56134E93" w14:textId="77777777" w:rsidR="0004666B" w:rsidRDefault="005914E9" w:rsidP="00DE61D2">
      <w:pPr>
        <w:rPr>
          <w:rFonts w:ascii="Arial" w:hAnsi="Arial"/>
          <w:color w:val="000000"/>
          <w:sz w:val="28"/>
          <w:szCs w:val="24"/>
        </w:rPr>
      </w:pPr>
      <w:r>
        <w:rPr>
          <w:rFonts w:ascii="Arial" w:hAnsi="Arial"/>
          <w:b/>
          <w:color w:val="000000"/>
          <w:sz w:val="28"/>
          <w:szCs w:val="24"/>
        </w:rPr>
        <w:t xml:space="preserve">ΑΙΤΗΣΗ ΣΥΜΜΕΤΟΧΗΣ προς το Φεστιβάλ Κινηματογράφου Θεσσαλονίκης </w:t>
      </w:r>
    </w:p>
    <w:p w14:paraId="3DBA36F1" w14:textId="77777777" w:rsidR="0004666B" w:rsidRDefault="005914E9" w:rsidP="00DE61D2">
      <w:pPr>
        <w:rPr>
          <w:rFonts w:ascii="Arial" w:hAnsi="Arial"/>
          <w:color w:val="000000"/>
          <w:sz w:val="23"/>
          <w:szCs w:val="24"/>
        </w:rPr>
      </w:pPr>
      <w:r>
        <w:rPr>
          <w:rFonts w:ascii="Arial" w:hAnsi="Arial"/>
          <w:color w:val="000000"/>
          <w:sz w:val="23"/>
          <w:szCs w:val="24"/>
        </w:rPr>
        <w:t xml:space="preserve">Ο κάτωθι υπογεγραμμένος (φυσικό ή νομικό πρόσωπο ή ένωση ή συνεταιρισμός) </w:t>
      </w:r>
    </w:p>
    <w:p w14:paraId="2BDA97B7" w14:textId="77777777" w:rsidR="0004666B" w:rsidRDefault="005914E9" w:rsidP="00DE61D2">
      <w:pPr>
        <w:rPr>
          <w:rFonts w:ascii="Arial" w:hAnsi="Arial"/>
          <w:color w:val="000000"/>
          <w:sz w:val="23"/>
          <w:szCs w:val="24"/>
        </w:rPr>
      </w:pPr>
      <w:r>
        <w:rPr>
          <w:rFonts w:ascii="Arial" w:hAnsi="Arial"/>
          <w:color w:val="000000"/>
          <w:sz w:val="23"/>
          <w:szCs w:val="24"/>
        </w:rPr>
        <w:t xml:space="preserve">…………………………………….……………………………………………………… </w:t>
      </w:r>
    </w:p>
    <w:p w14:paraId="7BFB0AFD" w14:textId="77777777" w:rsidR="0004666B" w:rsidRDefault="005914E9" w:rsidP="00DE61D2">
      <w:pPr>
        <w:rPr>
          <w:rFonts w:ascii="Arial" w:hAnsi="Arial"/>
          <w:color w:val="000000"/>
          <w:sz w:val="23"/>
          <w:szCs w:val="24"/>
        </w:rPr>
      </w:pPr>
      <w:r>
        <w:rPr>
          <w:rFonts w:ascii="Arial" w:hAnsi="Arial"/>
          <w:color w:val="000000"/>
          <w:sz w:val="23"/>
          <w:szCs w:val="24"/>
        </w:rPr>
        <w:t xml:space="preserve">με έδρα …………………………….. (πόλη), οδός……….……………………………………..………αριθ.……..…..Τ.Κ.………..… </w:t>
      </w:r>
    </w:p>
    <w:p w14:paraId="68E17EFF" w14:textId="77777777" w:rsidR="0004666B" w:rsidRDefault="005914E9" w:rsidP="00DE61D2">
      <w:pPr>
        <w:rPr>
          <w:rFonts w:ascii="Arial" w:hAnsi="Arial"/>
          <w:color w:val="000000"/>
          <w:sz w:val="23"/>
          <w:szCs w:val="24"/>
        </w:rPr>
      </w:pPr>
      <w:r>
        <w:rPr>
          <w:rFonts w:ascii="Arial" w:hAnsi="Arial"/>
          <w:color w:val="000000"/>
          <w:sz w:val="23"/>
          <w:szCs w:val="24"/>
        </w:rPr>
        <w:t xml:space="preserve">τηλέφωνα επικοινωνίας: …………..:…… </w:t>
      </w:r>
    </w:p>
    <w:p w14:paraId="2DD1FCD7" w14:textId="77777777" w:rsidR="0004666B" w:rsidRDefault="005914E9" w:rsidP="00DE61D2">
      <w:pPr>
        <w:rPr>
          <w:rFonts w:ascii="Arial" w:hAnsi="Arial"/>
          <w:color w:val="000000"/>
          <w:sz w:val="23"/>
          <w:szCs w:val="24"/>
        </w:rPr>
      </w:pPr>
      <w:r>
        <w:rPr>
          <w:rFonts w:ascii="Arial" w:hAnsi="Arial"/>
          <w:color w:val="000000"/>
          <w:sz w:val="23"/>
          <w:szCs w:val="24"/>
        </w:rPr>
        <w:t xml:space="preserve">Email: ………. </w:t>
      </w:r>
    </w:p>
    <w:p w14:paraId="6BDD95C6" w14:textId="77777777" w:rsidR="0004666B" w:rsidRDefault="005914E9" w:rsidP="00DE61D2">
      <w:pPr>
        <w:rPr>
          <w:rFonts w:ascii="Arial" w:hAnsi="Arial"/>
          <w:color w:val="000000"/>
          <w:sz w:val="23"/>
          <w:szCs w:val="24"/>
        </w:rPr>
      </w:pPr>
      <w:r>
        <w:rPr>
          <w:rFonts w:ascii="Arial" w:hAnsi="Arial"/>
          <w:color w:val="000000"/>
          <w:sz w:val="23"/>
          <w:szCs w:val="24"/>
        </w:rPr>
        <w:t xml:space="preserve">Αφού έλαβα υπόψη την με αριθμό Πρωτοκόλλου ΦΚΘ/……………/……-2026 Πρόσκληση για την Υποβολή Προσφοράς και τους όρους που περιέχονται σε αυτήν, υποβάλλω την αίτηση αυτή και δηλώνω ότι αποδέχομαι όλα τα ανωτέρω ανεπιφύλακτα και παρακαλώ όπως κάνετε αποδεκτή την αίτησή μου για συμμετοχή στην παραπάνω Πρόσκληση . </w:t>
      </w:r>
    </w:p>
    <w:p w14:paraId="2EC7CCAF" w14:textId="77777777" w:rsidR="0004666B" w:rsidRDefault="005914E9" w:rsidP="00DE61D2">
      <w:pPr>
        <w:rPr>
          <w:rFonts w:ascii="Arial" w:hAnsi="Arial"/>
          <w:color w:val="000000"/>
          <w:sz w:val="23"/>
          <w:szCs w:val="24"/>
        </w:rPr>
      </w:pPr>
      <w:r>
        <w:rPr>
          <w:rFonts w:ascii="Arial" w:hAnsi="Arial"/>
          <w:color w:val="000000"/>
          <w:sz w:val="23"/>
          <w:szCs w:val="24"/>
        </w:rPr>
        <w:t xml:space="preserve">Ημερομηνία: …….………….. </w:t>
      </w:r>
    </w:p>
    <w:p w14:paraId="420423E0" w14:textId="12373CBA" w:rsidR="0004666B" w:rsidRDefault="00F455E0" w:rsidP="00DE61D2">
      <w:pPr>
        <w:pStyle w:val="NormalWeb"/>
        <w:spacing w:before="240" w:beforeAutospacing="0" w:after="420" w:afterAutospacing="0"/>
        <w:ind w:left="-1134"/>
        <w:rPr>
          <w:b/>
          <w:sz w:val="20"/>
          <w:szCs w:val="20"/>
        </w:rPr>
      </w:pPr>
      <w:r>
        <w:rPr>
          <w:rFonts w:ascii="Arial" w:hAnsi="Arial"/>
          <w:color w:val="000000"/>
          <w:sz w:val="22"/>
        </w:rPr>
        <w:t xml:space="preserve">                 </w:t>
      </w:r>
      <w:r w:rsidR="005914E9">
        <w:rPr>
          <w:rFonts w:ascii="Arial" w:hAnsi="Arial"/>
          <w:color w:val="000000"/>
          <w:sz w:val="22"/>
        </w:rPr>
        <w:t xml:space="preserve">(Υπογραφή Σφραγίδα προσφέροντος) </w:t>
      </w:r>
    </w:p>
    <w:p w14:paraId="33E11B19" w14:textId="77777777" w:rsidR="0004666B" w:rsidRDefault="0004666B" w:rsidP="00DE61D2">
      <w:pPr>
        <w:pStyle w:val="NormalWeb"/>
        <w:spacing w:before="240" w:beforeAutospacing="0" w:after="420" w:afterAutospacing="0"/>
        <w:ind w:left="-1134"/>
        <w:rPr>
          <w:b/>
          <w:sz w:val="20"/>
          <w:szCs w:val="20"/>
        </w:rPr>
      </w:pPr>
    </w:p>
    <w:p w14:paraId="5DD955F0" w14:textId="77777777" w:rsidR="00F46BCF" w:rsidRDefault="00F46BCF" w:rsidP="00DE61D2">
      <w:pPr>
        <w:pStyle w:val="NormalWeb"/>
        <w:spacing w:before="240" w:beforeAutospacing="0" w:after="420" w:afterAutospacing="0"/>
        <w:ind w:left="-1134"/>
        <w:rPr>
          <w:b/>
          <w:sz w:val="20"/>
          <w:szCs w:val="20"/>
        </w:rPr>
      </w:pPr>
    </w:p>
    <w:p w14:paraId="75C2B971" w14:textId="77777777" w:rsidR="00F46BCF" w:rsidRDefault="00F46BCF" w:rsidP="00DE61D2">
      <w:pPr>
        <w:pStyle w:val="NormalWeb"/>
        <w:spacing w:before="240" w:beforeAutospacing="0" w:after="420" w:afterAutospacing="0"/>
        <w:ind w:left="-1134"/>
        <w:rPr>
          <w:b/>
          <w:sz w:val="20"/>
          <w:szCs w:val="20"/>
        </w:rPr>
      </w:pPr>
    </w:p>
    <w:p w14:paraId="4A511B69" w14:textId="77777777" w:rsidR="00F46BCF" w:rsidRDefault="00F46BCF" w:rsidP="00DE61D2">
      <w:pPr>
        <w:pStyle w:val="NormalWeb"/>
        <w:spacing w:before="240" w:beforeAutospacing="0" w:after="420" w:afterAutospacing="0"/>
        <w:ind w:left="-1134"/>
        <w:rPr>
          <w:b/>
          <w:sz w:val="20"/>
          <w:szCs w:val="20"/>
        </w:rPr>
      </w:pPr>
    </w:p>
    <w:p w14:paraId="2495729F" w14:textId="77777777" w:rsidR="00F46BCF" w:rsidRDefault="00F46BCF" w:rsidP="00DE61D2">
      <w:pPr>
        <w:pStyle w:val="NormalWeb"/>
        <w:spacing w:before="240" w:beforeAutospacing="0" w:after="420" w:afterAutospacing="0"/>
        <w:ind w:left="-1134"/>
        <w:rPr>
          <w:b/>
          <w:sz w:val="20"/>
          <w:szCs w:val="20"/>
        </w:rPr>
      </w:pPr>
    </w:p>
    <w:p w14:paraId="145B11AF" w14:textId="77777777" w:rsidR="00F46BCF" w:rsidRDefault="00F46BCF" w:rsidP="00DE61D2">
      <w:pPr>
        <w:pStyle w:val="NormalWeb"/>
        <w:spacing w:before="240" w:beforeAutospacing="0" w:after="420" w:afterAutospacing="0"/>
        <w:ind w:left="-1134"/>
        <w:rPr>
          <w:b/>
          <w:sz w:val="20"/>
          <w:szCs w:val="20"/>
        </w:rPr>
      </w:pPr>
    </w:p>
    <w:p w14:paraId="04C22AD6" w14:textId="77777777" w:rsidR="00F46BCF" w:rsidRDefault="00F46BCF" w:rsidP="00DE61D2">
      <w:pPr>
        <w:pStyle w:val="NormalWeb"/>
        <w:spacing w:before="240" w:beforeAutospacing="0" w:after="420" w:afterAutospacing="0"/>
        <w:ind w:left="-1134"/>
        <w:rPr>
          <w:b/>
          <w:sz w:val="20"/>
          <w:szCs w:val="20"/>
        </w:rPr>
      </w:pPr>
    </w:p>
    <w:p w14:paraId="27F2196D" w14:textId="77777777" w:rsidR="00F46BCF" w:rsidRDefault="00F46BCF" w:rsidP="00DE61D2">
      <w:pPr>
        <w:pStyle w:val="NormalWeb"/>
        <w:spacing w:before="240" w:beforeAutospacing="0" w:after="420" w:afterAutospacing="0"/>
        <w:ind w:left="-1134"/>
        <w:rPr>
          <w:b/>
          <w:sz w:val="20"/>
          <w:szCs w:val="20"/>
        </w:rPr>
      </w:pPr>
    </w:p>
    <w:p w14:paraId="0DC64198" w14:textId="77777777" w:rsidR="00F46BCF" w:rsidRDefault="00F46BCF" w:rsidP="00DE61D2">
      <w:pPr>
        <w:pStyle w:val="NormalWeb"/>
        <w:spacing w:before="240" w:beforeAutospacing="0" w:after="420" w:afterAutospacing="0"/>
        <w:ind w:left="-1134"/>
        <w:rPr>
          <w:b/>
          <w:sz w:val="20"/>
          <w:szCs w:val="20"/>
        </w:rPr>
      </w:pPr>
    </w:p>
    <w:p w14:paraId="09CF1347" w14:textId="77777777" w:rsidR="00F46BCF" w:rsidRDefault="00F46BCF" w:rsidP="00DE61D2">
      <w:pPr>
        <w:pStyle w:val="NormalWeb"/>
        <w:spacing w:before="240" w:beforeAutospacing="0" w:after="420" w:afterAutospacing="0"/>
        <w:ind w:left="-1134"/>
        <w:rPr>
          <w:b/>
          <w:sz w:val="20"/>
          <w:szCs w:val="20"/>
        </w:rPr>
      </w:pPr>
    </w:p>
    <w:p w14:paraId="682340F7" w14:textId="77777777" w:rsidR="00DE61D2" w:rsidRDefault="00DE61D2" w:rsidP="00DE61D2">
      <w:pPr>
        <w:pStyle w:val="NormalWeb"/>
        <w:spacing w:before="240" w:beforeAutospacing="0" w:after="420" w:afterAutospacing="0"/>
        <w:ind w:left="-1134"/>
        <w:rPr>
          <w:b/>
          <w:sz w:val="20"/>
          <w:szCs w:val="20"/>
        </w:rPr>
      </w:pPr>
    </w:p>
    <w:p w14:paraId="2B802A16" w14:textId="77777777" w:rsidR="0004666B" w:rsidRDefault="005914E9" w:rsidP="00DE61D2">
      <w:pPr>
        <w:pStyle w:val="NormalWeb"/>
        <w:spacing w:before="240" w:beforeAutospacing="0" w:after="420" w:afterAutospacing="0"/>
        <w:ind w:left="-1134"/>
        <w:rPr>
          <w:b/>
          <w:bCs/>
          <w:color w:val="000000"/>
          <w:sz w:val="20"/>
          <w:szCs w:val="20"/>
        </w:rPr>
      </w:pPr>
      <w:r>
        <w:rPr>
          <w:b/>
          <w:sz w:val="20"/>
          <w:szCs w:val="20"/>
        </w:rPr>
        <w:lastRenderedPageBreak/>
        <w:t>ΠΑΡΑΡΤΗΜΑ  Ι</w:t>
      </w:r>
    </w:p>
    <w:p w14:paraId="6EDB461C" w14:textId="77777777" w:rsidR="0004666B" w:rsidRDefault="005914E9" w:rsidP="00DE61D2">
      <w:pPr>
        <w:pStyle w:val="NormalWeb"/>
        <w:spacing w:before="240" w:beforeAutospacing="0" w:after="420" w:afterAutospacing="0"/>
        <w:ind w:left="-1134"/>
        <w:rPr>
          <w:b/>
          <w:bCs/>
          <w:color w:val="000000"/>
          <w:sz w:val="20"/>
          <w:szCs w:val="20"/>
        </w:rPr>
      </w:pPr>
      <w:r>
        <w:rPr>
          <w:b/>
          <w:bCs/>
          <w:color w:val="000000"/>
          <w:sz w:val="20"/>
          <w:szCs w:val="20"/>
        </w:rPr>
        <w:t>ΕΝΗΜΕΡΩΣΗ ΓΙΑ ΤΗΝ ΕΠΕΞΕΡΓΑΣΙΑ ΔΕΔΟΜΕΝΩΝ ΠΡΟΣΩΠΙΚΟΥ ΧΑΡΑΚΤΗΡΑ</w:t>
      </w:r>
    </w:p>
    <w:p w14:paraId="6D1DA23F" w14:textId="77777777" w:rsidR="00DC2171" w:rsidRPr="005A45D6" w:rsidRDefault="00DC2171" w:rsidP="00872249">
      <w:pPr>
        <w:ind w:left="-1134"/>
        <w:jc w:val="both"/>
      </w:pPr>
      <w:r w:rsidRPr="005A45D6">
        <w:t xml:space="preserve">Το Φεστιβάλ Κινηματογράφου Θεσσαλονίκης σας ενημερώνει, σύμφωνα με τον Κανονισμό (ΕΕ) 2016/679, τον Ν.4624/2019  και τις λοιπές διατάξεις της σχετικής κείμενης ελληνικής και </w:t>
      </w:r>
      <w:proofErr w:type="spellStart"/>
      <w:r w:rsidRPr="005A45D6">
        <w:t>ενωσιακής</w:t>
      </w:r>
      <w:proofErr w:type="spellEnd"/>
      <w:r w:rsidRPr="005A45D6">
        <w:t xml:space="preserve"> νομοθεσίας περί προστασίας δεδομένων προσωπικού χαρακτήρα, υπό την ιδιότητά του ως υπευθύνου επεξεργασίας, ότι επεξεργάζεται προσωπικά σας δεδομένα που συλλέγονται με την υποβολή αίτησης για τη </w:t>
      </w:r>
      <w:proofErr w:type="spellStart"/>
      <w:r w:rsidRPr="005A45D6">
        <w:t>σύμμετοχή</w:t>
      </w:r>
      <w:proofErr w:type="spellEnd"/>
      <w:r w:rsidRPr="005A45D6">
        <w:t xml:space="preserve"> σας στην Πρόσκληση υποβολής προσφοράς για την </w:t>
      </w:r>
      <w:proofErr w:type="spellStart"/>
      <w:r w:rsidRPr="005A45D6">
        <w:t>Υποπαραχώρηση</w:t>
      </w:r>
      <w:proofErr w:type="spellEnd"/>
      <w:r w:rsidRPr="005A45D6">
        <w:t xml:space="preserve"> με σύμβαση μίσθωσης του κυλικείου με δύο βοηθητικούς χώρους που βρίσκεται στον 1ο Όροφο της Αποθήκης Γ’, στον Α Προβλήτα Λιμανιού Θεσσαλονίκης , η οποία είναι η επίσημη κάρτα μέλους του.</w:t>
      </w:r>
    </w:p>
    <w:p w14:paraId="24E63151" w14:textId="77777777" w:rsidR="00DC2171" w:rsidRPr="005A45D6" w:rsidRDefault="00DC2171" w:rsidP="00872249">
      <w:pPr>
        <w:ind w:left="-1134"/>
        <w:jc w:val="both"/>
      </w:pPr>
      <w:r w:rsidRPr="005A45D6">
        <w:t>Υπεύθυνος για την επεξεργασία των δεδομένων σας είναι το κοινωφελές μη κερδοσκοπικό Ν.Π.Ι.Δ. με την επωνυμία «Φεστιβάλ Κινηματογράφου Θεσσαλονίκης (Φ.Κ.Θ.) και έδρα στο κτήριο «ΟΛΥΜΠΙΟΝ» επί της Πλατείας Αριστοτέλους 10 (Τ.Κ. 54623) στη Θεσσαλονίκη, που  διατηρεί γραφεία και στην Αθήνα επί της Διονυσίου Αρεοπαγίτου 7 (Τ.Κ.11742). Το Φ.Κ.Θ. έχει διορίσει Υπεύθυνο Προστασίας Δεδομένων, με τον οποίο μπορείτε να επικοινωνήσετε στην ακόλουθη διεύθυνση ηλεκτρονικού ταχυδρομείου: dpo@filmfestival.gr  ή χρησιμοποιώντας τη σχετική φόρμα επικοινωνίας με τον ΥΠΔ, την οποία μπορείτε να βρείτε  στην ιστοσελίδα του Φ.Κ.Θ.</w:t>
      </w:r>
    </w:p>
    <w:p w14:paraId="2DFEAF97" w14:textId="77777777" w:rsidR="00DC2171" w:rsidRPr="005A45D6" w:rsidRDefault="00DC2171" w:rsidP="00872249">
      <w:pPr>
        <w:ind w:left="-1134"/>
        <w:jc w:val="both"/>
      </w:pPr>
      <w:r w:rsidRPr="005A45D6">
        <w:t>Τα εν λόγω προσωπικά δεδομένα δεν κοινοποιούνται σε τρίτους αποδέκτες, εκτός αν επιβάλλεται η κοινοποίησή τους από το νόμο ή βάσει δικαστικής εντολής.</w:t>
      </w:r>
    </w:p>
    <w:p w14:paraId="1EA3126B" w14:textId="77777777" w:rsidR="00DC2171" w:rsidRPr="005A45D6" w:rsidRDefault="00DC2171" w:rsidP="00872249">
      <w:pPr>
        <w:ind w:left="-1134"/>
        <w:jc w:val="both"/>
      </w:pPr>
      <w:r w:rsidRPr="005A45D6">
        <w:t>Η νομική βάση για την επεξεργασία των προσωπικών σας είναι η συγκατάθεσή σας (άρθρο 6 παρ. 1 α΄ Κανονισμού 2016/679). Σας ενημερώνουμε ότι έχετε το δικαίωμα ανάκλησης  της συγκατάθεσης στην επεξεργασία των προσωπικών σας δεδομένων. Σε περίπτωση ανάκλησης της συγκατάθεσης στην επεξεργασία, το Φεστιβάλ δεν θα είναι σε θέση να επεξεργαστεί τα προσωπικά σας δεδομένα. Σε περίπτωση, βεβαίω</w:t>
      </w:r>
      <w:r w:rsidR="005A45D6" w:rsidRPr="005A45D6">
        <w:t xml:space="preserve">ς </w:t>
      </w:r>
      <w:r w:rsidRPr="005A45D6">
        <w:t>ανάκλησης της συγκατάθεσης δεν θίγεται η νομιμότητα της επεξεργασίας για το διάστημα πριν την ανάκληση.</w:t>
      </w:r>
    </w:p>
    <w:p w14:paraId="71064F30" w14:textId="77777777" w:rsidR="00DC2171" w:rsidRPr="005A45D6" w:rsidRDefault="00DC2171" w:rsidP="00872249">
      <w:pPr>
        <w:ind w:left="-1134"/>
        <w:jc w:val="both"/>
      </w:pPr>
      <w:r w:rsidRPr="005A45D6">
        <w:t xml:space="preserve">Επί πλέον, έχετε δικαίωμα πρόσβασης στα δεδομένα σας, δηλαδή, να ζητήσετε πληροφόρηση αναφορικά με τα προσωπικά σας δεδομένα, που διατηρούμε στα αρχεία μας και να ζητήσετε αντίγραφο αυτών.  Επίσης έχετε δικαίωμα διόρθωσης αυτών, εάν διαπιστώσετε ότι είναι ανακριβή, καθώς επίσης και το δικαίωμα στη </w:t>
      </w:r>
      <w:proofErr w:type="spellStart"/>
      <w:r w:rsidRPr="005A45D6">
        <w:t>φορητότητα</w:t>
      </w:r>
      <w:proofErr w:type="spellEnd"/>
      <w:r w:rsidRPr="005A45D6">
        <w:t>, καθώς και τα δικαιώματα περιορισμού της επεξεργασίας, διαγραφής των προσωπικών δεδομένων και εναντίωσης στην επεξεργασία. Τα δικαιώματα αυτά ασκούνται με την αποστολή συστημένης επιστολής στην ως άνω διεύθυνση του Φεστιβάλ Κινηματογράφου Θεσσαλονίκης, υπόψη του Υπεύθυνου Προστασίας Δεδομένων  του Φεστιβάλ.</w:t>
      </w:r>
    </w:p>
    <w:p w14:paraId="1A18C6BF" w14:textId="77777777" w:rsidR="0004666B" w:rsidRDefault="00DC2171" w:rsidP="00DE61D2">
      <w:pPr>
        <w:ind w:left="-1134"/>
        <w:rPr>
          <w:b/>
        </w:rPr>
      </w:pPr>
      <w:r w:rsidRPr="00DC2171">
        <w:rPr>
          <w:b/>
        </w:rPr>
        <w:t>Ο/Η ΣΥΝΑΙΝΩΝ/ΟΥΣΑ</w:t>
      </w:r>
    </w:p>
    <w:p w14:paraId="438D4CDA" w14:textId="77777777" w:rsidR="0004666B" w:rsidRDefault="0004666B">
      <w:pPr>
        <w:ind w:left="-1134" w:right="-1333"/>
        <w:rPr>
          <w:b/>
        </w:rPr>
      </w:pPr>
    </w:p>
    <w:p w14:paraId="1ECA1B44" w14:textId="77777777" w:rsidR="0004666B" w:rsidRDefault="0004666B">
      <w:pPr>
        <w:ind w:left="-1134" w:right="-1333"/>
        <w:rPr>
          <w:b/>
        </w:rPr>
      </w:pPr>
    </w:p>
    <w:p w14:paraId="4A84D1E6" w14:textId="77777777" w:rsidR="0004666B" w:rsidRDefault="0004666B">
      <w:pPr>
        <w:ind w:left="-1134" w:right="-1333"/>
        <w:rPr>
          <w:b/>
        </w:rPr>
      </w:pPr>
    </w:p>
    <w:p w14:paraId="6475485B" w14:textId="77777777" w:rsidR="005A45D6" w:rsidRDefault="005A45D6" w:rsidP="00DE61D2">
      <w:pPr>
        <w:spacing w:line="240" w:lineRule="auto"/>
        <w:ind w:left="-1134" w:right="323"/>
        <w:rPr>
          <w:b/>
          <w:sz w:val="20"/>
          <w:szCs w:val="20"/>
        </w:rPr>
      </w:pPr>
    </w:p>
    <w:p w14:paraId="0265C92B" w14:textId="77777777" w:rsidR="005A45D6" w:rsidRDefault="005A45D6" w:rsidP="00DE61D2">
      <w:pPr>
        <w:spacing w:line="240" w:lineRule="auto"/>
        <w:ind w:left="-1134" w:right="323"/>
        <w:rPr>
          <w:b/>
          <w:sz w:val="20"/>
          <w:szCs w:val="20"/>
        </w:rPr>
      </w:pPr>
    </w:p>
    <w:p w14:paraId="15E31EA3" w14:textId="77777777" w:rsidR="005A45D6" w:rsidRDefault="005A45D6" w:rsidP="00DE61D2">
      <w:pPr>
        <w:spacing w:line="240" w:lineRule="auto"/>
        <w:ind w:left="-1134" w:right="323"/>
        <w:rPr>
          <w:b/>
          <w:sz w:val="20"/>
          <w:szCs w:val="20"/>
        </w:rPr>
      </w:pPr>
    </w:p>
    <w:p w14:paraId="03D4D8FA" w14:textId="77777777" w:rsidR="00872249" w:rsidRDefault="00872249" w:rsidP="00DE61D2">
      <w:pPr>
        <w:spacing w:line="240" w:lineRule="auto"/>
        <w:ind w:left="-1134" w:right="323"/>
        <w:rPr>
          <w:b/>
          <w:sz w:val="20"/>
          <w:szCs w:val="20"/>
        </w:rPr>
      </w:pPr>
    </w:p>
    <w:p w14:paraId="451B068B" w14:textId="465346ED" w:rsidR="0004666B" w:rsidRPr="00DE61D2" w:rsidRDefault="005914E9" w:rsidP="00DE61D2">
      <w:pPr>
        <w:spacing w:line="240" w:lineRule="auto"/>
        <w:ind w:left="-1134" w:right="323"/>
        <w:rPr>
          <w:b/>
          <w:sz w:val="20"/>
          <w:szCs w:val="20"/>
        </w:rPr>
      </w:pPr>
      <w:r w:rsidRPr="00DE61D2">
        <w:rPr>
          <w:b/>
          <w:sz w:val="20"/>
          <w:szCs w:val="20"/>
        </w:rPr>
        <w:lastRenderedPageBreak/>
        <w:t xml:space="preserve">ΠΑΡΑΡΤΗΜΑ ΙΙ </w:t>
      </w:r>
    </w:p>
    <w:p w14:paraId="38D6DD3C" w14:textId="77777777" w:rsidR="0004666B" w:rsidRPr="00DE61D2" w:rsidRDefault="00DC2171" w:rsidP="00DE61D2">
      <w:pPr>
        <w:spacing w:line="240" w:lineRule="auto"/>
        <w:ind w:left="-1134" w:right="323"/>
        <w:rPr>
          <w:b/>
          <w:sz w:val="20"/>
          <w:szCs w:val="20"/>
        </w:rPr>
      </w:pPr>
      <w:r w:rsidRPr="00DE61D2">
        <w:rPr>
          <w:b/>
          <w:sz w:val="20"/>
          <w:szCs w:val="20"/>
        </w:rPr>
        <w:t xml:space="preserve">Α. </w:t>
      </w:r>
      <w:r w:rsidR="005914E9" w:rsidRPr="00DE61D2">
        <w:rPr>
          <w:b/>
          <w:sz w:val="20"/>
          <w:szCs w:val="20"/>
        </w:rPr>
        <w:t xml:space="preserve">ΥΠΟΔΕΙΓΜΑΤΑ ΕΓΓΥΗΤΙΚΩΝ ΕΠΙΣΤΟΛΩΝ ΕΓΓΥΗΤΙΚΗ ΕΠΙΣΤΟΛΗ ΣΥΜΜΕΤΟΧΗΣ </w:t>
      </w:r>
    </w:p>
    <w:p w14:paraId="25F21F5D" w14:textId="77777777" w:rsidR="0004666B" w:rsidRPr="00DE61D2" w:rsidRDefault="005914E9" w:rsidP="00DE61D2">
      <w:pPr>
        <w:spacing w:line="240" w:lineRule="auto"/>
        <w:ind w:left="-1134" w:right="323"/>
        <w:rPr>
          <w:sz w:val="20"/>
          <w:szCs w:val="20"/>
        </w:rPr>
      </w:pPr>
      <w:r w:rsidRPr="00DE61D2">
        <w:rPr>
          <w:sz w:val="20"/>
          <w:szCs w:val="20"/>
        </w:rPr>
        <w:t xml:space="preserve">Εκδότης (Πλήρης επωνυμία Πιστωτικού Ιδρύματος ..........) Ημερομηνία έκδοσης: .......... Προς: </w:t>
      </w:r>
    </w:p>
    <w:p w14:paraId="54AA0116" w14:textId="77777777" w:rsidR="0004666B" w:rsidRPr="00DE61D2" w:rsidRDefault="005914E9" w:rsidP="00DE61D2">
      <w:pPr>
        <w:spacing w:line="240" w:lineRule="auto"/>
        <w:ind w:left="-1134" w:right="323"/>
        <w:rPr>
          <w:sz w:val="20"/>
          <w:szCs w:val="20"/>
        </w:rPr>
      </w:pPr>
      <w:r w:rsidRPr="00DE61D2">
        <w:rPr>
          <w:sz w:val="20"/>
          <w:szCs w:val="20"/>
        </w:rPr>
        <w:t>(Πλήρης επωνυμία Αναθέτουσας Αρχής......... ……………….Διεύθυνση Αναθέτουσας Αρχής : .........)</w:t>
      </w:r>
    </w:p>
    <w:p w14:paraId="18F87BB7" w14:textId="77777777" w:rsidR="0004666B" w:rsidRPr="00DE61D2" w:rsidRDefault="005914E9" w:rsidP="00DE61D2">
      <w:pPr>
        <w:spacing w:line="240" w:lineRule="auto"/>
        <w:ind w:left="-1134" w:right="323"/>
        <w:rPr>
          <w:sz w:val="20"/>
          <w:szCs w:val="20"/>
        </w:rPr>
      </w:pPr>
      <w:r w:rsidRPr="00DE61D2">
        <w:rPr>
          <w:sz w:val="20"/>
          <w:szCs w:val="20"/>
        </w:rPr>
        <w:t xml:space="preserve"> Εγγύησή μας υπ’ </w:t>
      </w:r>
      <w:proofErr w:type="spellStart"/>
      <w:r w:rsidRPr="00DE61D2">
        <w:rPr>
          <w:sz w:val="20"/>
          <w:szCs w:val="20"/>
        </w:rPr>
        <w:t>αριθμ</w:t>
      </w:r>
      <w:proofErr w:type="spellEnd"/>
      <w:r w:rsidRPr="00DE61D2">
        <w:rPr>
          <w:sz w:val="20"/>
          <w:szCs w:val="20"/>
        </w:rPr>
        <w:t>. ............... ποσού....................... ευρώ</w:t>
      </w:r>
    </w:p>
    <w:p w14:paraId="0FAEE357" w14:textId="77777777" w:rsidR="0004666B" w:rsidRPr="00DE61D2" w:rsidRDefault="005914E9" w:rsidP="00DE61D2">
      <w:pPr>
        <w:spacing w:line="240" w:lineRule="auto"/>
        <w:ind w:left="-1134" w:right="323"/>
        <w:rPr>
          <w:b/>
          <w:bCs/>
          <w:sz w:val="20"/>
          <w:szCs w:val="20"/>
        </w:rPr>
      </w:pPr>
      <w:r w:rsidRPr="00DE61D2">
        <w:rPr>
          <w:sz w:val="20"/>
          <w:szCs w:val="20"/>
        </w:rPr>
        <w:t xml:space="preserve"> 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DE61D2">
        <w:rPr>
          <w:sz w:val="20"/>
          <w:szCs w:val="20"/>
        </w:rPr>
        <w:t>διζήσεως</w:t>
      </w:r>
      <w:proofErr w:type="spellEnd"/>
      <w:r w:rsidRPr="00DE61D2">
        <w:rPr>
          <w:sz w:val="20"/>
          <w:szCs w:val="20"/>
        </w:rPr>
        <w:t xml:space="preserve"> μέχρι του ποσού των ευρώ χιλίων διακοσίων </w:t>
      </w:r>
      <w:r w:rsidRPr="00DE61D2">
        <w:rPr>
          <w:b/>
          <w:bCs/>
          <w:sz w:val="20"/>
          <w:szCs w:val="20"/>
        </w:rPr>
        <w:t xml:space="preserve">(1200,00) ευρώ </w:t>
      </w:r>
    </w:p>
    <w:p w14:paraId="43543B80" w14:textId="77777777" w:rsidR="0004666B" w:rsidRPr="00DE61D2" w:rsidRDefault="005914E9" w:rsidP="00DE61D2">
      <w:pPr>
        <w:spacing w:line="240" w:lineRule="auto"/>
        <w:ind w:leftChars="-500" w:left="-1100" w:right="323"/>
        <w:rPr>
          <w:sz w:val="20"/>
          <w:szCs w:val="20"/>
        </w:rPr>
      </w:pPr>
      <w:r w:rsidRPr="00DE61D2">
        <w:rPr>
          <w:sz w:val="20"/>
          <w:szCs w:val="20"/>
        </w:rPr>
        <w:t xml:space="preserve"> υπέρ του                                                                                                                                                                                                     (i) [σε περίπτωση φυσικού προσώπου]: (ονοματεπώνυμο, πατρώνυμο): .........., ΑΦΜ: .........., (διεύθυνση): .......... ή             (ii) [σε περίπτωση νομικού προσώπου]: (πλήρη επωνυμία): .........., ΑΦΜ: .........., (διεύθυνση): .......... ή                                      (iii) [σε περίπτωση ένωσης ή κοινοπραξίας] των φυσικών / νομικών προσώπων: (α) (πλήρη επωνυμία): .........., ΑΦΜ: .........., (διεύθυνση): .......... , (β) (πλήρη επωνυμία): .........., ΑΦΜ: .........., (διεύθυνση): .......... , (γ) (πλήρη επωνυμία): .........., ΑΦΜ: .........., (διεύθυνση): ..........</w:t>
      </w:r>
    </w:p>
    <w:p w14:paraId="117B6E80" w14:textId="77777777" w:rsidR="0004666B" w:rsidRPr="00DE61D2" w:rsidRDefault="005914E9" w:rsidP="00DE61D2">
      <w:pPr>
        <w:spacing w:line="240" w:lineRule="auto"/>
        <w:ind w:left="-1134" w:right="323"/>
        <w:rPr>
          <w:b/>
          <w:bCs/>
          <w:sz w:val="20"/>
          <w:szCs w:val="20"/>
        </w:rPr>
      </w:pPr>
      <w:r w:rsidRPr="00DE61D2">
        <w:rPr>
          <w:sz w:val="20"/>
          <w:szCs w:val="20"/>
        </w:rPr>
        <w:t xml:space="preserve"> ατομικά και για κάθε μια από αυτές και ως αλληλέγγυα και εις ολόκληρο υπόχρεων μεταξύ τους, εκ της ιδιότητάς τους ως μελών της ένωσης ή κοινοπραξίας, για τη συμμετοχή του/της/τους σύμφωνα με την (αριθμό/ημερομηνία)……………… .......... Διακήρυξη/Πρόσκληση Εκδήλωσης </w:t>
      </w:r>
      <w:proofErr w:type="spellStart"/>
      <w:r w:rsidRPr="00DE61D2">
        <w:rPr>
          <w:sz w:val="20"/>
          <w:szCs w:val="20"/>
        </w:rPr>
        <w:t>Ενδιαφέροντος“</w:t>
      </w:r>
      <w:r w:rsidRPr="00DE61D2">
        <w:rPr>
          <w:b/>
          <w:bCs/>
          <w:sz w:val="20"/>
          <w:szCs w:val="20"/>
        </w:rPr>
        <w:t>Για</w:t>
      </w:r>
      <w:proofErr w:type="spellEnd"/>
      <w:r w:rsidRPr="00DE61D2">
        <w:rPr>
          <w:b/>
          <w:bCs/>
          <w:sz w:val="20"/>
          <w:szCs w:val="20"/>
        </w:rPr>
        <w:t xml:space="preserve"> την </w:t>
      </w:r>
      <w:proofErr w:type="spellStart"/>
      <w:r w:rsidRPr="00DE61D2">
        <w:rPr>
          <w:b/>
          <w:bCs/>
          <w:sz w:val="20"/>
          <w:szCs w:val="20"/>
        </w:rPr>
        <w:t>υποπαραχώρηση</w:t>
      </w:r>
      <w:proofErr w:type="spellEnd"/>
      <w:r w:rsidRPr="00DE61D2">
        <w:rPr>
          <w:b/>
          <w:bCs/>
          <w:sz w:val="20"/>
          <w:szCs w:val="20"/>
        </w:rPr>
        <w:t xml:space="preserve"> με σύμβαση μίσθωσης του κυλικείου που βρίσκεται στον 1</w:t>
      </w:r>
      <w:r w:rsidRPr="00DE61D2">
        <w:rPr>
          <w:b/>
          <w:bCs/>
          <w:sz w:val="20"/>
          <w:szCs w:val="20"/>
          <w:vertAlign w:val="superscript"/>
        </w:rPr>
        <w:t>ο</w:t>
      </w:r>
      <w:r w:rsidRPr="00DE61D2">
        <w:rPr>
          <w:b/>
          <w:bCs/>
          <w:sz w:val="20"/>
          <w:szCs w:val="20"/>
        </w:rPr>
        <w:t xml:space="preserve">  όροφο της Αποθήκης Γ’ στον 1ο Προβλήτα του Λιμένος Θεσσαλονίκης ”.</w:t>
      </w:r>
    </w:p>
    <w:p w14:paraId="474AE58A" w14:textId="77777777" w:rsidR="0004666B" w:rsidRPr="00DE61D2" w:rsidRDefault="005914E9" w:rsidP="00DE61D2">
      <w:pPr>
        <w:spacing w:line="240" w:lineRule="auto"/>
        <w:ind w:leftChars="-500" w:left="-1100" w:right="323"/>
        <w:rPr>
          <w:sz w:val="20"/>
          <w:szCs w:val="20"/>
        </w:rPr>
      </w:pPr>
      <w:r w:rsidRPr="00DE61D2">
        <w:rPr>
          <w:sz w:val="20"/>
          <w:szCs w:val="20"/>
        </w:rPr>
        <w:t xml:space="preserve">  ..........</w:t>
      </w:r>
    </w:p>
    <w:p w14:paraId="1F54AC16" w14:textId="77777777" w:rsidR="0004666B" w:rsidRPr="00DE61D2" w:rsidRDefault="005914E9" w:rsidP="00DE61D2">
      <w:pPr>
        <w:spacing w:line="240" w:lineRule="auto"/>
        <w:ind w:left="-1134" w:right="323"/>
        <w:rPr>
          <w:sz w:val="20"/>
          <w:szCs w:val="20"/>
        </w:rPr>
      </w:pPr>
      <w:r w:rsidRPr="00DE61D2">
        <w:rPr>
          <w:sz w:val="20"/>
          <w:szCs w:val="20"/>
        </w:rPr>
        <w:t xml:space="preserve">του Ν.Π.Ι.Δ. με την επωνυμία “ΦΕΣΤΙΒΑΛ ΚΙΝΗΜΑΤΟΓΡΑΦΟΥ ΘΕΣΣΑΛΟΝΙΚΗΣ”, με καταληκτική ημερομηνία υποβολής των προσφορών 30/03/2026  για την ανάδειξη αναδόχου για την ανάθεση της σύμβασης: </w:t>
      </w:r>
      <w:proofErr w:type="spellStart"/>
      <w:r w:rsidRPr="00DE61D2">
        <w:rPr>
          <w:sz w:val="20"/>
          <w:szCs w:val="20"/>
        </w:rPr>
        <w:t>Μισθωση</w:t>
      </w:r>
      <w:proofErr w:type="spellEnd"/>
      <w:r w:rsidRPr="00DE61D2">
        <w:rPr>
          <w:sz w:val="20"/>
          <w:szCs w:val="20"/>
        </w:rPr>
        <w:t xml:space="preserve"> κυλικείου.”</w:t>
      </w:r>
    </w:p>
    <w:p w14:paraId="0E5A9060" w14:textId="77777777" w:rsidR="0004666B" w:rsidRPr="00DE61D2" w:rsidRDefault="005914E9" w:rsidP="00DE61D2">
      <w:pPr>
        <w:spacing w:line="240" w:lineRule="auto"/>
        <w:ind w:left="-1134" w:right="323"/>
        <w:rPr>
          <w:sz w:val="20"/>
          <w:szCs w:val="20"/>
        </w:rPr>
      </w:pPr>
      <w:r w:rsidRPr="00DE61D2">
        <w:rPr>
          <w:sz w:val="20"/>
          <w:szCs w:val="20"/>
        </w:rPr>
        <w:t xml:space="preserve">Η παρούσα εγγύηση καλύπτει μόνο τις από τη συμμετοχή στην ανωτέρω απορρέουσες υποχρεώσεις του/της (υπέρ ου η εγγύηση) καθ’ όλο τον χρόνο ισχύος της. </w:t>
      </w:r>
    </w:p>
    <w:p w14:paraId="4361782F" w14:textId="77777777" w:rsidR="0004666B" w:rsidRPr="00DE61D2" w:rsidRDefault="005914E9" w:rsidP="00DE61D2">
      <w:pPr>
        <w:spacing w:line="240" w:lineRule="auto"/>
        <w:ind w:left="-1134" w:right="323"/>
        <w:rPr>
          <w:sz w:val="20"/>
          <w:szCs w:val="20"/>
        </w:rPr>
      </w:pPr>
      <w:r w:rsidRPr="00DE61D2">
        <w:rPr>
          <w:sz w:val="20"/>
          <w:szCs w:val="20"/>
        </w:rPr>
        <w:t>Όπως ορίζεται στα έγγραφα της σύμβασης.</w:t>
      </w:r>
    </w:p>
    <w:p w14:paraId="0D4C7D97" w14:textId="77777777" w:rsidR="0004666B" w:rsidRPr="00DE61D2" w:rsidRDefault="005914E9" w:rsidP="00DE61D2">
      <w:pPr>
        <w:spacing w:line="240" w:lineRule="auto"/>
        <w:ind w:left="-1134" w:right="323"/>
        <w:rPr>
          <w:sz w:val="20"/>
          <w:szCs w:val="20"/>
        </w:rPr>
      </w:pPr>
      <w:r w:rsidRPr="00DE61D2">
        <w:rPr>
          <w:sz w:val="20"/>
          <w:szCs w:val="20"/>
        </w:rPr>
        <w:t xml:space="preserve">Το ύψος της εγγυητικής επιστολής συμμετοχής καθορίζεται στα έγγραφα της σύμβασης σε συγκεκριμένο χρηματικό ποσό και ισούται με το προτεινόμενο ελάχιστο όριο μηνιαίου μισθώματος. Αναγράφεται ολογράφως και σε παρένθεση αριθμητικώς. </w:t>
      </w:r>
    </w:p>
    <w:p w14:paraId="4A7ACD84" w14:textId="77777777" w:rsidR="0004666B" w:rsidRPr="00DE61D2" w:rsidRDefault="005914E9" w:rsidP="00DE61D2">
      <w:pPr>
        <w:spacing w:line="240" w:lineRule="auto"/>
        <w:ind w:left="-1134" w:right="323"/>
        <w:rPr>
          <w:sz w:val="20"/>
          <w:szCs w:val="20"/>
        </w:rPr>
      </w:pPr>
      <w:r w:rsidRPr="00DE61D2">
        <w:rPr>
          <w:sz w:val="20"/>
          <w:szCs w:val="20"/>
        </w:rPr>
        <w:t xml:space="preserve">Συμπληρώνεται με όλα τα μέλη της ένωσης / κοινοπραξίας. </w:t>
      </w:r>
    </w:p>
    <w:p w14:paraId="642B1B9D" w14:textId="77777777" w:rsidR="0004666B" w:rsidRPr="00DE61D2" w:rsidRDefault="005914E9" w:rsidP="00DE61D2">
      <w:pPr>
        <w:spacing w:line="240" w:lineRule="auto"/>
        <w:ind w:left="-1134" w:right="323"/>
        <w:rPr>
          <w:b/>
          <w:bCs/>
          <w:sz w:val="20"/>
          <w:szCs w:val="20"/>
        </w:rPr>
      </w:pPr>
      <w:r w:rsidRPr="00DE61D2">
        <w:rPr>
          <w:sz w:val="20"/>
          <w:szCs w:val="20"/>
        </w:rPr>
        <w:t>Συνοπτική περιγραφή του αντικειμένου της υπό ανάθεση σύμβασης “</w:t>
      </w:r>
      <w:r w:rsidRPr="00DE61D2">
        <w:rPr>
          <w:b/>
          <w:bCs/>
          <w:sz w:val="20"/>
          <w:szCs w:val="20"/>
        </w:rPr>
        <w:t xml:space="preserve">Για την </w:t>
      </w:r>
      <w:proofErr w:type="spellStart"/>
      <w:r w:rsidRPr="00DE61D2">
        <w:rPr>
          <w:b/>
          <w:bCs/>
          <w:sz w:val="20"/>
          <w:szCs w:val="20"/>
        </w:rPr>
        <w:t>υποπαραχώρηση</w:t>
      </w:r>
      <w:proofErr w:type="spellEnd"/>
      <w:r w:rsidRPr="00DE61D2">
        <w:rPr>
          <w:b/>
          <w:bCs/>
          <w:sz w:val="20"/>
          <w:szCs w:val="20"/>
        </w:rPr>
        <w:t xml:space="preserve"> με σύμβαση μίσθωσης του κυλικείου  που βρίσκεται στον 1</w:t>
      </w:r>
      <w:r w:rsidRPr="00DE61D2">
        <w:rPr>
          <w:b/>
          <w:bCs/>
          <w:sz w:val="20"/>
          <w:szCs w:val="20"/>
          <w:vertAlign w:val="superscript"/>
        </w:rPr>
        <w:t>ο</w:t>
      </w:r>
      <w:r w:rsidRPr="00DE61D2">
        <w:rPr>
          <w:b/>
          <w:bCs/>
          <w:sz w:val="20"/>
          <w:szCs w:val="20"/>
        </w:rPr>
        <w:t xml:space="preserve">  όροφο της Αποθήκης Γ’ στον 1ο Προβλήτα του Λιμένος Θεσσαλονίκης ”.</w:t>
      </w:r>
    </w:p>
    <w:p w14:paraId="64CF4DFE" w14:textId="77777777" w:rsidR="0004666B" w:rsidRPr="00DE61D2" w:rsidRDefault="005914E9" w:rsidP="00DE61D2">
      <w:pPr>
        <w:spacing w:line="240" w:lineRule="auto"/>
        <w:ind w:left="-1134" w:right="323"/>
        <w:rPr>
          <w:sz w:val="20"/>
          <w:szCs w:val="20"/>
        </w:rPr>
      </w:pPr>
      <w:r w:rsidRPr="00DE61D2">
        <w:rPr>
          <w:b/>
          <w:bCs/>
          <w:sz w:val="20"/>
          <w:szCs w:val="20"/>
        </w:rPr>
        <w:t xml:space="preserve">  </w:t>
      </w:r>
      <w:r w:rsidRPr="00DE61D2">
        <w:rPr>
          <w:sz w:val="20"/>
          <w:szCs w:val="20"/>
        </w:rPr>
        <w:t xml:space="preserve"> 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απλή έγγραφη ειδοποίησή σας.</w:t>
      </w:r>
    </w:p>
    <w:p w14:paraId="7FF0020E" w14:textId="77777777" w:rsidR="0004666B" w:rsidRPr="00DE61D2" w:rsidRDefault="005914E9" w:rsidP="00DE61D2">
      <w:pPr>
        <w:spacing w:line="240" w:lineRule="auto"/>
        <w:ind w:left="-1134" w:right="323"/>
        <w:rPr>
          <w:sz w:val="20"/>
          <w:szCs w:val="20"/>
        </w:rPr>
      </w:pPr>
      <w:r w:rsidRPr="00DE61D2">
        <w:rPr>
          <w:sz w:val="20"/>
          <w:szCs w:val="20"/>
        </w:rPr>
        <w:t xml:space="preserve"> Η παρούσα ισχύει </w:t>
      </w:r>
      <w:r w:rsidRPr="005A45D6">
        <w:rPr>
          <w:sz w:val="20"/>
          <w:szCs w:val="20"/>
        </w:rPr>
        <w:t xml:space="preserve">μέχρι και </w:t>
      </w:r>
      <w:r w:rsidRPr="005A45D6">
        <w:rPr>
          <w:bCs/>
          <w:sz w:val="20"/>
          <w:szCs w:val="20"/>
        </w:rPr>
        <w:t>την  30-04-2026</w:t>
      </w:r>
      <w:r w:rsidRPr="005A45D6">
        <w:rPr>
          <w:sz w:val="20"/>
          <w:szCs w:val="20"/>
        </w:rPr>
        <w:t>.</w:t>
      </w:r>
      <w:r w:rsidRPr="00DE61D2">
        <w:rPr>
          <w:sz w:val="20"/>
          <w:szCs w:val="20"/>
        </w:rPr>
        <w:t xml:space="preserve"> ή 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358BCBCC" w14:textId="77777777" w:rsidR="0004666B" w:rsidRPr="00DE61D2" w:rsidRDefault="005914E9" w:rsidP="00DE61D2">
      <w:pPr>
        <w:spacing w:line="240" w:lineRule="auto"/>
        <w:ind w:left="-1134" w:right="323"/>
        <w:rPr>
          <w:sz w:val="20"/>
          <w:szCs w:val="20"/>
        </w:rPr>
      </w:pPr>
      <w:r w:rsidRPr="00DE61D2">
        <w:rPr>
          <w:sz w:val="20"/>
          <w:szCs w:val="20"/>
        </w:rPr>
        <w:t xml:space="preserve"> Σε περίπτωση κατάπτωσης της εγγύησης, το ποσό της κατάπτωσης υπόκειται στο εκάστοτε ισχύον πάγιο τέλος χαρτοσήμου. Αποδεχόμαστε να παρατείνουμε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w:t>
      </w:r>
      <w:r w:rsidR="00DC2171" w:rsidRPr="00DE61D2">
        <w:rPr>
          <w:sz w:val="20"/>
          <w:szCs w:val="20"/>
        </w:rPr>
        <w:t xml:space="preserve">8 </w:t>
      </w:r>
      <w:r w:rsidRPr="00DE61D2">
        <w:rPr>
          <w:sz w:val="20"/>
          <w:szCs w:val="20"/>
        </w:rPr>
        <w:t>της</w:t>
      </w:r>
      <w:r w:rsidRPr="00DE61D2">
        <w:rPr>
          <w:sz w:val="20"/>
          <w:szCs w:val="20"/>
          <w:u w:val="single"/>
        </w:rPr>
        <w:t xml:space="preserve"> </w:t>
      </w:r>
      <w:r w:rsidRPr="00DE61D2">
        <w:rPr>
          <w:sz w:val="20"/>
          <w:szCs w:val="20"/>
        </w:rPr>
        <w:t>Διακήρυξης/Πρόσκλησης Εκδήλωσης Ενδιαφέροντος, με την προϋπόθεση ότι το σχετικό αίτημά σας θα μας υποβληθεί πριν από την ημερομηνία λήξη της</w:t>
      </w:r>
    </w:p>
    <w:p w14:paraId="4F161C90" w14:textId="77777777" w:rsidR="0004666B" w:rsidRPr="00DE61D2" w:rsidRDefault="005914E9" w:rsidP="00DE61D2">
      <w:pPr>
        <w:spacing w:line="240" w:lineRule="auto"/>
        <w:ind w:left="-1134" w:right="323"/>
        <w:rPr>
          <w:sz w:val="20"/>
          <w:szCs w:val="20"/>
        </w:rPr>
      </w:pPr>
      <w:r w:rsidRPr="00DE61D2">
        <w:rPr>
          <w:sz w:val="20"/>
          <w:szCs w:val="20"/>
        </w:rPr>
        <w:lastRenderedPageBreak/>
        <w:t xml:space="preserve">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E5296C8" w14:textId="77777777" w:rsidR="0004666B" w:rsidRPr="00DE61D2" w:rsidRDefault="005914E9" w:rsidP="00DE61D2">
      <w:pPr>
        <w:spacing w:line="240" w:lineRule="auto"/>
        <w:ind w:left="-1134" w:right="323"/>
        <w:rPr>
          <w:sz w:val="20"/>
          <w:szCs w:val="20"/>
        </w:rPr>
      </w:pPr>
      <w:r w:rsidRPr="00DE61D2">
        <w:rPr>
          <w:sz w:val="20"/>
          <w:szCs w:val="20"/>
        </w:rPr>
        <w:t xml:space="preserve"> (Εξουσιοδοτημένη υπογραφή)</w:t>
      </w:r>
    </w:p>
    <w:p w14:paraId="616F41A8" w14:textId="77777777" w:rsidR="0004666B" w:rsidRPr="00DE61D2" w:rsidRDefault="005914E9" w:rsidP="00DE61D2">
      <w:pPr>
        <w:spacing w:line="240" w:lineRule="auto"/>
        <w:ind w:left="-1134" w:right="323"/>
        <w:rPr>
          <w:sz w:val="20"/>
          <w:szCs w:val="20"/>
        </w:rPr>
      </w:pPr>
      <w:r w:rsidRPr="00DE61D2">
        <w:rPr>
          <w:sz w:val="20"/>
          <w:szCs w:val="20"/>
        </w:rPr>
        <w:t xml:space="preserve">Σημείωση για την Τράπεζα: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παρ. 1 περ. α΄ </w:t>
      </w:r>
      <w:proofErr w:type="spellStart"/>
      <w:r w:rsidRPr="00DE61D2">
        <w:rPr>
          <w:sz w:val="20"/>
          <w:szCs w:val="20"/>
        </w:rPr>
        <w:t>εδάφ</w:t>
      </w:r>
      <w:proofErr w:type="spellEnd"/>
      <w:r w:rsidRPr="00DE61D2">
        <w:rPr>
          <w:sz w:val="20"/>
          <w:szCs w:val="20"/>
        </w:rPr>
        <w:t xml:space="preserve">. δ΄ του ν. 4412/2016). </w:t>
      </w:r>
    </w:p>
    <w:p w14:paraId="0436C36B" w14:textId="77777777" w:rsidR="0004666B" w:rsidRPr="00DE61D2" w:rsidRDefault="005914E9" w:rsidP="00DE61D2">
      <w:pPr>
        <w:spacing w:line="240" w:lineRule="auto"/>
        <w:ind w:left="-1134" w:right="323"/>
        <w:rPr>
          <w:sz w:val="20"/>
          <w:szCs w:val="20"/>
        </w:rPr>
      </w:pPr>
      <w:r w:rsidRPr="00DE61D2">
        <w:rPr>
          <w:sz w:val="20"/>
          <w:szCs w:val="20"/>
        </w:rPr>
        <w:t xml:space="preserve"> Άρθρο 72 παρ. 1 περ.</w:t>
      </w:r>
      <w:r w:rsidR="005A45D6">
        <w:rPr>
          <w:sz w:val="20"/>
          <w:szCs w:val="20"/>
        </w:rPr>
        <w:t xml:space="preserve"> α΄ </w:t>
      </w:r>
      <w:proofErr w:type="spellStart"/>
      <w:r w:rsidR="005A45D6">
        <w:rPr>
          <w:sz w:val="20"/>
          <w:szCs w:val="20"/>
        </w:rPr>
        <w:t>εδάφ</w:t>
      </w:r>
      <w:proofErr w:type="spellEnd"/>
      <w:r w:rsidR="005A45D6">
        <w:rPr>
          <w:sz w:val="20"/>
          <w:szCs w:val="20"/>
        </w:rPr>
        <w:t xml:space="preserve">. ε΄ του ν. 4412/2016 </w:t>
      </w:r>
      <w:r w:rsidRPr="00DE61D2">
        <w:rPr>
          <w:sz w:val="20"/>
          <w:szCs w:val="20"/>
        </w:rPr>
        <w:t xml:space="preserve"> Ο καθορισμός ανώτατου ορίου έκδοσης των εγγυητικών επιστολών από τις Τράπεζες που λειτουργούν στην Ελλάδα θεσμοθετήθηκε με την υπ’ αριθ. 2028691/4534/03.08.1995 (ΦΕΚ Β΄/740/28.08.1995)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43F39D3D" w14:textId="77777777" w:rsidR="0004666B" w:rsidRPr="00DE61D2" w:rsidRDefault="00DC2171" w:rsidP="00DE61D2">
      <w:pPr>
        <w:spacing w:line="240" w:lineRule="auto"/>
        <w:ind w:left="-1134" w:right="323"/>
        <w:rPr>
          <w:b/>
          <w:sz w:val="20"/>
          <w:szCs w:val="20"/>
        </w:rPr>
      </w:pPr>
      <w:r w:rsidRPr="00DE61D2">
        <w:rPr>
          <w:b/>
          <w:sz w:val="20"/>
          <w:szCs w:val="20"/>
        </w:rPr>
        <w:t xml:space="preserve">Β.  </w:t>
      </w:r>
      <w:r w:rsidR="005914E9" w:rsidRPr="00DE61D2">
        <w:rPr>
          <w:b/>
          <w:sz w:val="20"/>
          <w:szCs w:val="20"/>
        </w:rPr>
        <w:t>ΕΓΓΥΗΤΙΚΗ ΕΠΙΣΤΟΛΗ ΚΑΛΗΣ ΕΚΤΕΛΕΣΗΣ ΣΥΜΒΑΣΗΣ</w:t>
      </w:r>
    </w:p>
    <w:p w14:paraId="73E3FDEE" w14:textId="77777777" w:rsidR="0004666B" w:rsidRPr="00DE61D2" w:rsidRDefault="005914E9" w:rsidP="00DE61D2">
      <w:pPr>
        <w:spacing w:line="240" w:lineRule="auto"/>
        <w:ind w:left="-1134" w:right="323"/>
        <w:rPr>
          <w:sz w:val="20"/>
          <w:szCs w:val="20"/>
        </w:rPr>
      </w:pPr>
      <w:r w:rsidRPr="00DE61D2">
        <w:rPr>
          <w:sz w:val="20"/>
          <w:szCs w:val="20"/>
        </w:rPr>
        <w:t xml:space="preserve"> Εκδότης (Πλήρης επωνυμία Πιστωτικού Ιδρύματος .........)</w:t>
      </w:r>
    </w:p>
    <w:p w14:paraId="0C918C53" w14:textId="77777777" w:rsidR="0004666B" w:rsidRPr="00DE61D2" w:rsidRDefault="005914E9" w:rsidP="00DE61D2">
      <w:pPr>
        <w:spacing w:line="240" w:lineRule="auto"/>
        <w:ind w:left="-1134" w:right="323"/>
        <w:rPr>
          <w:sz w:val="20"/>
          <w:szCs w:val="20"/>
        </w:rPr>
      </w:pPr>
      <w:r w:rsidRPr="00DE61D2">
        <w:rPr>
          <w:sz w:val="20"/>
          <w:szCs w:val="20"/>
        </w:rPr>
        <w:t xml:space="preserve"> Ημερομηνία έκδοσης: ..........</w:t>
      </w:r>
    </w:p>
    <w:p w14:paraId="46C0FF2E" w14:textId="77777777" w:rsidR="0004666B" w:rsidRPr="00DE61D2" w:rsidRDefault="005914E9" w:rsidP="00DE61D2">
      <w:pPr>
        <w:spacing w:line="240" w:lineRule="auto"/>
        <w:ind w:left="-1134" w:right="323"/>
        <w:rPr>
          <w:sz w:val="20"/>
          <w:szCs w:val="20"/>
        </w:rPr>
      </w:pPr>
      <w:r w:rsidRPr="00DE61D2">
        <w:rPr>
          <w:sz w:val="20"/>
          <w:szCs w:val="20"/>
        </w:rPr>
        <w:t xml:space="preserve"> Προς:  το Ν.Π.Ι.Δ με την επωνυμία “ΦΕΣΤΙΒΑΛ ΚΙΝΗΜΑΤΟΓΡΑΦΟΥ ΘΕΣΣΑΛΟΝΙΚΗΣ”</w:t>
      </w:r>
    </w:p>
    <w:p w14:paraId="750A55EF" w14:textId="77777777" w:rsidR="0004666B" w:rsidRPr="00DE61D2" w:rsidRDefault="005914E9" w:rsidP="00DE61D2">
      <w:pPr>
        <w:spacing w:line="240" w:lineRule="auto"/>
        <w:ind w:left="-1134" w:right="323"/>
        <w:rPr>
          <w:sz w:val="20"/>
          <w:szCs w:val="20"/>
        </w:rPr>
      </w:pPr>
      <w:r w:rsidRPr="00DE61D2">
        <w:rPr>
          <w:sz w:val="20"/>
          <w:szCs w:val="20"/>
        </w:rPr>
        <w:t xml:space="preserve">1): κτήριο Ολύμπιον , πλατεία Αριστοτέλους 10 Τ.Κ. </w:t>
      </w:r>
    </w:p>
    <w:p w14:paraId="288FA3F1" w14:textId="77777777" w:rsidR="0004666B" w:rsidRPr="00DE61D2" w:rsidRDefault="005914E9" w:rsidP="00DE61D2">
      <w:pPr>
        <w:spacing w:line="240" w:lineRule="auto"/>
        <w:ind w:left="-1134" w:right="323"/>
        <w:rPr>
          <w:rFonts w:cstheme="minorHAnsi"/>
          <w:b/>
          <w:bCs/>
          <w:sz w:val="20"/>
          <w:szCs w:val="20"/>
        </w:rPr>
      </w:pPr>
      <w:r w:rsidRPr="00DE61D2">
        <w:rPr>
          <w:rFonts w:cstheme="minorHAnsi"/>
          <w:sz w:val="20"/>
          <w:szCs w:val="20"/>
        </w:rPr>
        <w:t>2) : .......... Εγγύησή μας υ</w:t>
      </w:r>
      <w:r w:rsidR="005A45D6">
        <w:rPr>
          <w:rFonts w:cstheme="minorHAnsi"/>
          <w:sz w:val="20"/>
          <w:szCs w:val="20"/>
        </w:rPr>
        <w:t xml:space="preserve">π’ </w:t>
      </w:r>
      <w:proofErr w:type="spellStart"/>
      <w:r w:rsidR="005A45D6">
        <w:rPr>
          <w:rFonts w:cstheme="minorHAnsi"/>
          <w:sz w:val="20"/>
          <w:szCs w:val="20"/>
        </w:rPr>
        <w:t>αριθμ</w:t>
      </w:r>
      <w:proofErr w:type="spellEnd"/>
      <w:r w:rsidR="005A45D6">
        <w:rPr>
          <w:rFonts w:cstheme="minorHAnsi"/>
          <w:sz w:val="20"/>
          <w:szCs w:val="20"/>
        </w:rPr>
        <w:t xml:space="preserve">. ............... ποσού </w:t>
      </w:r>
      <w:r w:rsidR="00430DDC">
        <w:rPr>
          <w:rFonts w:cstheme="minorHAnsi"/>
          <w:sz w:val="20"/>
          <w:szCs w:val="20"/>
        </w:rPr>
        <w:t xml:space="preserve"> </w:t>
      </w:r>
      <w:r w:rsidRPr="00DE61D2">
        <w:rPr>
          <w:rFonts w:cstheme="minorHAnsi"/>
          <w:sz w:val="20"/>
          <w:szCs w:val="20"/>
        </w:rPr>
        <w:t xml:space="preserve"> 5</w:t>
      </w:r>
      <w:r w:rsidR="00430DDC">
        <w:rPr>
          <w:rFonts w:cstheme="minorHAnsi"/>
          <w:sz w:val="20"/>
          <w:szCs w:val="20"/>
        </w:rPr>
        <w:t xml:space="preserve">000,00  ευρώ  συν 150,00 ευρώ </w:t>
      </w:r>
      <w:r w:rsidRPr="00DE61D2">
        <w:rPr>
          <w:rFonts w:cstheme="minorHAnsi"/>
          <w:sz w:val="20"/>
          <w:szCs w:val="20"/>
        </w:rPr>
        <w:t>(</w:t>
      </w:r>
      <w:r w:rsidR="00430DDC">
        <w:rPr>
          <w:rFonts w:cstheme="minorHAnsi"/>
          <w:sz w:val="20"/>
          <w:szCs w:val="20"/>
        </w:rPr>
        <w:t xml:space="preserve">ήτοι </w:t>
      </w:r>
      <w:r w:rsidRPr="005A45D6">
        <w:rPr>
          <w:rFonts w:cstheme="minorHAnsi"/>
          <w:bCs/>
          <w:sz w:val="20"/>
          <w:szCs w:val="20"/>
        </w:rPr>
        <w:t>διπλάσιας αξίας του μηνιαίου μισθώματος κατά το πρώτο έτος  της σύμβαση</w:t>
      </w:r>
      <w:r w:rsidR="00430DDC">
        <w:rPr>
          <w:rFonts w:cstheme="minorHAnsi"/>
          <w:bCs/>
          <w:sz w:val="20"/>
          <w:szCs w:val="20"/>
        </w:rPr>
        <w:t xml:space="preserve">ς </w:t>
      </w:r>
      <w:r w:rsidRPr="005A45D6">
        <w:rPr>
          <w:rFonts w:cstheme="minorHAnsi"/>
          <w:bCs/>
          <w:sz w:val="20"/>
          <w:szCs w:val="20"/>
        </w:rPr>
        <w:t xml:space="preserve"> μίσθωσης πλέον  του</w:t>
      </w:r>
      <w:r w:rsidRPr="00DE61D2">
        <w:rPr>
          <w:rFonts w:cstheme="minorHAnsi"/>
          <w:sz w:val="20"/>
          <w:szCs w:val="20"/>
          <w:highlight w:val="yellow"/>
        </w:rPr>
        <w:t xml:space="preserve"> </w:t>
      </w:r>
      <w:r w:rsidRPr="00DE61D2">
        <w:rPr>
          <w:rFonts w:eastAsia="Arial" w:cstheme="minorHAnsi"/>
          <w:color w:val="0A0A0A"/>
          <w:sz w:val="20"/>
          <w:szCs w:val="20"/>
          <w:shd w:val="clear" w:color="auto" w:fill="FFFFFF"/>
        </w:rPr>
        <w:t xml:space="preserve">ψηφιακού  τέλους συναλλαγής 3,6% (3% χαρτόσημο + 20% εισφορά ΟΓΑ επί του χαρτοσήμου) επί </w:t>
      </w:r>
      <w:r w:rsidR="00430DDC">
        <w:rPr>
          <w:rFonts w:eastAsia="Arial" w:cstheme="minorHAnsi"/>
          <w:color w:val="0A0A0A"/>
          <w:sz w:val="20"/>
          <w:szCs w:val="20"/>
          <w:shd w:val="clear" w:color="auto" w:fill="FFFFFF"/>
        </w:rPr>
        <w:t xml:space="preserve">κάθε </w:t>
      </w:r>
      <w:r w:rsidRPr="00DE61D2">
        <w:rPr>
          <w:rFonts w:eastAsia="Arial" w:cstheme="minorHAnsi"/>
          <w:color w:val="0A0A0A"/>
          <w:sz w:val="20"/>
          <w:szCs w:val="20"/>
          <w:shd w:val="clear" w:color="auto" w:fill="FFFFFF"/>
        </w:rPr>
        <w:t>μηνιαίου μισθώματος.</w:t>
      </w:r>
    </w:p>
    <w:p w14:paraId="2991209B" w14:textId="77777777" w:rsidR="0004666B" w:rsidRPr="00DE61D2" w:rsidRDefault="005914E9" w:rsidP="00DE61D2">
      <w:pPr>
        <w:spacing w:line="240" w:lineRule="auto"/>
        <w:ind w:left="-1134" w:right="323"/>
        <w:rPr>
          <w:rFonts w:cstheme="minorHAnsi"/>
          <w:sz w:val="20"/>
          <w:szCs w:val="20"/>
        </w:rPr>
      </w:pPr>
      <w:r w:rsidRPr="00DE61D2">
        <w:rPr>
          <w:rFonts w:cstheme="minorHAnsi"/>
          <w:sz w:val="20"/>
          <w:szCs w:val="20"/>
        </w:rPr>
        <w:t xml:space="preserve">3 . 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DE61D2">
        <w:rPr>
          <w:rFonts w:cstheme="minorHAnsi"/>
          <w:sz w:val="20"/>
          <w:szCs w:val="20"/>
        </w:rPr>
        <w:t>δι</w:t>
      </w:r>
      <w:r w:rsidR="00430DDC">
        <w:rPr>
          <w:rFonts w:cstheme="minorHAnsi"/>
          <w:sz w:val="20"/>
          <w:szCs w:val="20"/>
        </w:rPr>
        <w:t>ζήσεως</w:t>
      </w:r>
      <w:proofErr w:type="spellEnd"/>
      <w:r w:rsidR="00430DDC">
        <w:rPr>
          <w:rFonts w:cstheme="minorHAnsi"/>
          <w:sz w:val="20"/>
          <w:szCs w:val="20"/>
        </w:rPr>
        <w:t xml:space="preserve"> μέχρι του ποσού των </w:t>
      </w:r>
      <w:r w:rsidRPr="00DE61D2">
        <w:rPr>
          <w:rFonts w:cstheme="minorHAnsi"/>
          <w:sz w:val="20"/>
          <w:szCs w:val="20"/>
        </w:rPr>
        <w:t xml:space="preserve">πέντε χιλιάδων </w:t>
      </w:r>
      <w:r w:rsidR="00430DDC">
        <w:rPr>
          <w:rFonts w:cstheme="minorHAnsi"/>
          <w:sz w:val="20"/>
          <w:szCs w:val="20"/>
        </w:rPr>
        <w:t xml:space="preserve"> εκατό πενήντα (5.15</w:t>
      </w:r>
      <w:r w:rsidRPr="00DE61D2">
        <w:rPr>
          <w:rFonts w:cstheme="minorHAnsi"/>
          <w:sz w:val="20"/>
          <w:szCs w:val="20"/>
        </w:rPr>
        <w:t xml:space="preserve">0,00) ευρώ </w:t>
      </w:r>
    </w:p>
    <w:p w14:paraId="3F9C9BCC" w14:textId="77777777" w:rsidR="0004666B" w:rsidRPr="00DE61D2" w:rsidRDefault="005914E9" w:rsidP="00DE61D2">
      <w:pPr>
        <w:spacing w:line="240" w:lineRule="auto"/>
        <w:ind w:leftChars="-515" w:left="-933" w:right="323" w:hangingChars="100" w:hanging="200"/>
        <w:rPr>
          <w:sz w:val="20"/>
          <w:szCs w:val="20"/>
        </w:rPr>
      </w:pPr>
      <w:r w:rsidRPr="00DE61D2">
        <w:rPr>
          <w:sz w:val="20"/>
          <w:szCs w:val="20"/>
        </w:rPr>
        <w:t xml:space="preserve">4, υπέρ του                                                                                                                                                                                                  (i) [σε περίπτωση φυσικού προσώπου]: (ονοματεπώνυμο, πατρώνυμο): .........., ΑΦΜ: .........., (διεύθυνση): .......... ή        (ii) [σε περίπτωση νομικού προσώπου]: (πλήρη επωνυμία): .........., ΑΦΜ: .........., (διεύθυνση): .......... ή                           (iii) [σε περίπτωση ένωσης ή κοινοπραξίας] των φυσικών / νομικών προσώπων: (α) (πλήρη επωνυμία): .........., ΑΦΜ: .........., (διεύθυνση): .......... , (β) (πλήρη επωνυμία): .........., ΑΦΜ: .........., (διεύθυνση): .......... , (γ) (πλήρη επωνυμία): .........., ΑΦΜ: .........., (διεύθυνση): .........., ατομικά και για κάθε μια από αυτές και ως αλληλέγγυα και εις ολόκληρο υπόχρεων μεταξύ τους, εκ της ιδιότητάς τους ως μελών της ένωσης ή κοινοπραξίας, για την καλή εκτέλεση του/των τμήματος/των .......... της υπ’ αριθ. ......... σύμβασης τίτλος σύμβασης)’ σύμφωνα με την (αριθμό/ημερομηνία) .......... Διακήρυξη/Πρόσκληση/Πρόσκληση Εκδήλωσης Ενδιαφέροντος .......... του Ν.Π.Ι.Δ “ΦΕΣΤΙΒΑΛ ΚΙΝΗΜΑΤΟΓΡΑΦΟΥ ΘΕΣΣΑΛΟΝΙΚΗΣ”, με καταληκτική ημερομηνία υποβολής των προσφορών ........... </w:t>
      </w:r>
    </w:p>
    <w:p w14:paraId="7611B181" w14:textId="77777777" w:rsidR="0004666B" w:rsidRPr="00DE61D2" w:rsidRDefault="005914E9" w:rsidP="00DE61D2">
      <w:pPr>
        <w:spacing w:line="240" w:lineRule="auto"/>
        <w:ind w:left="-1134" w:right="323"/>
        <w:rPr>
          <w:sz w:val="20"/>
          <w:szCs w:val="20"/>
        </w:rPr>
      </w:pPr>
      <w:r w:rsidRPr="00DE61D2">
        <w:rPr>
          <w:sz w:val="20"/>
          <w:szCs w:val="20"/>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απλή έγγραφη ειδοποίησή σας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w:t>
      </w:r>
    </w:p>
    <w:p w14:paraId="1FD39E3F" w14:textId="77777777" w:rsidR="0004666B" w:rsidRPr="00DE61D2" w:rsidRDefault="005914E9" w:rsidP="00DE61D2">
      <w:pPr>
        <w:spacing w:line="240" w:lineRule="auto"/>
        <w:ind w:left="-1134" w:right="323"/>
        <w:rPr>
          <w:sz w:val="20"/>
          <w:szCs w:val="20"/>
        </w:rPr>
      </w:pPr>
      <w:r w:rsidRPr="00DE61D2">
        <w:rPr>
          <w:sz w:val="20"/>
          <w:szCs w:val="20"/>
        </w:rPr>
        <w:t xml:space="preserve"> Όπως ορίζεται στα έγγραφα της σύμβασης. </w:t>
      </w:r>
    </w:p>
    <w:p w14:paraId="146A9E72" w14:textId="77777777" w:rsidR="0004666B" w:rsidRPr="00DE61D2" w:rsidRDefault="005914E9" w:rsidP="00DE61D2">
      <w:pPr>
        <w:spacing w:line="240" w:lineRule="auto"/>
        <w:ind w:left="-1134" w:right="323"/>
        <w:rPr>
          <w:sz w:val="20"/>
          <w:szCs w:val="20"/>
        </w:rPr>
      </w:pPr>
      <w:r w:rsidRPr="00DE61D2">
        <w:rPr>
          <w:sz w:val="20"/>
          <w:szCs w:val="20"/>
        </w:rPr>
        <w:t xml:space="preserve">Ολογράφως και σε παρένθεση αριθμητικώς. </w:t>
      </w:r>
    </w:p>
    <w:p w14:paraId="594D40CC" w14:textId="77777777" w:rsidR="0004666B" w:rsidRPr="00DE61D2" w:rsidRDefault="005914E9" w:rsidP="00DE61D2">
      <w:pPr>
        <w:spacing w:line="240" w:lineRule="auto"/>
        <w:ind w:left="-1134" w:right="323"/>
        <w:rPr>
          <w:sz w:val="20"/>
          <w:szCs w:val="20"/>
        </w:rPr>
      </w:pPr>
      <w:r w:rsidRPr="00DE61D2">
        <w:rPr>
          <w:sz w:val="20"/>
          <w:szCs w:val="20"/>
        </w:rPr>
        <w:t xml:space="preserve">Συμπληρώνεται με όλα τα μέλη της ένωσης / κοινοπραξίας.  </w:t>
      </w:r>
    </w:p>
    <w:p w14:paraId="03BBB398" w14:textId="77777777" w:rsidR="0004666B" w:rsidRPr="00DE61D2" w:rsidRDefault="005914E9" w:rsidP="00DE61D2">
      <w:pPr>
        <w:spacing w:line="240" w:lineRule="auto"/>
        <w:ind w:left="-1134" w:right="323"/>
        <w:rPr>
          <w:sz w:val="20"/>
          <w:szCs w:val="20"/>
        </w:rPr>
      </w:pPr>
      <w:r w:rsidRPr="00DE61D2">
        <w:rPr>
          <w:sz w:val="20"/>
          <w:szCs w:val="20"/>
        </w:rPr>
        <w:t>Συνοπτική περιγραφή του αντικειμένου της υπό ανάθεση σύμβασης:</w:t>
      </w:r>
    </w:p>
    <w:p w14:paraId="52E58DC2" w14:textId="77777777" w:rsidR="0004666B" w:rsidRPr="00DE61D2" w:rsidRDefault="005914E9" w:rsidP="00DE61D2">
      <w:pPr>
        <w:spacing w:line="240" w:lineRule="auto"/>
        <w:ind w:left="-1134" w:right="323"/>
        <w:rPr>
          <w:b/>
          <w:bCs/>
          <w:sz w:val="20"/>
          <w:szCs w:val="20"/>
        </w:rPr>
      </w:pPr>
      <w:r w:rsidRPr="00DE61D2">
        <w:rPr>
          <w:b/>
          <w:bCs/>
          <w:sz w:val="20"/>
          <w:szCs w:val="20"/>
        </w:rPr>
        <w:t xml:space="preserve">Για την </w:t>
      </w:r>
      <w:proofErr w:type="spellStart"/>
      <w:r w:rsidRPr="00DE61D2">
        <w:rPr>
          <w:b/>
          <w:bCs/>
          <w:sz w:val="20"/>
          <w:szCs w:val="20"/>
        </w:rPr>
        <w:t>υποπαραχώρηση</w:t>
      </w:r>
      <w:proofErr w:type="spellEnd"/>
      <w:r w:rsidRPr="00DE61D2">
        <w:rPr>
          <w:b/>
          <w:bCs/>
          <w:sz w:val="20"/>
          <w:szCs w:val="20"/>
        </w:rPr>
        <w:t xml:space="preserve"> με σύμβαση μίσθωσης του κυλικείου  που βρίσκεται στον 1</w:t>
      </w:r>
      <w:r w:rsidRPr="00DE61D2">
        <w:rPr>
          <w:b/>
          <w:bCs/>
          <w:sz w:val="20"/>
          <w:szCs w:val="20"/>
          <w:vertAlign w:val="superscript"/>
        </w:rPr>
        <w:t>ο</w:t>
      </w:r>
      <w:r w:rsidRPr="00DE61D2">
        <w:rPr>
          <w:b/>
          <w:bCs/>
          <w:sz w:val="20"/>
          <w:szCs w:val="20"/>
        </w:rPr>
        <w:t xml:space="preserve">  όροφο της Αποθήκης Γ’ στον 1ο Προβλήτα του Λιμένος Θεσσαλονίκης ”.</w:t>
      </w:r>
    </w:p>
    <w:p w14:paraId="4B7C2684" w14:textId="77777777" w:rsidR="0004666B" w:rsidRPr="00DE61D2" w:rsidRDefault="005914E9" w:rsidP="00DE61D2">
      <w:pPr>
        <w:spacing w:line="240" w:lineRule="auto"/>
        <w:ind w:left="-1134" w:right="323"/>
        <w:rPr>
          <w:sz w:val="20"/>
          <w:szCs w:val="20"/>
        </w:rPr>
      </w:pPr>
      <w:r w:rsidRPr="00DE61D2">
        <w:rPr>
          <w:sz w:val="20"/>
          <w:szCs w:val="20"/>
        </w:rPr>
        <w:lastRenderedPageBreak/>
        <w:t xml:space="preserve">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 .</w:t>
      </w:r>
    </w:p>
    <w:p w14:paraId="74DE6407" w14:textId="77777777" w:rsidR="0004666B" w:rsidRPr="00DE61D2" w:rsidRDefault="005914E9" w:rsidP="00DE61D2">
      <w:pPr>
        <w:spacing w:line="240" w:lineRule="auto"/>
        <w:ind w:left="-1134" w:right="323"/>
        <w:rPr>
          <w:sz w:val="20"/>
          <w:szCs w:val="20"/>
        </w:rPr>
      </w:pPr>
      <w:r w:rsidRPr="00DE61D2">
        <w:rPr>
          <w:sz w:val="20"/>
          <w:szCs w:val="20"/>
        </w:rPr>
        <w:t xml:space="preserve"> (Εξουσιοδοτημένη υπογραφή)</w:t>
      </w:r>
    </w:p>
    <w:p w14:paraId="12B044BA" w14:textId="77777777" w:rsidR="0004666B" w:rsidRPr="00DE61D2" w:rsidRDefault="0004666B" w:rsidP="00DE61D2">
      <w:pPr>
        <w:ind w:left="-1134" w:right="-1333"/>
        <w:rPr>
          <w:sz w:val="20"/>
          <w:szCs w:val="20"/>
        </w:rPr>
      </w:pPr>
    </w:p>
    <w:p w14:paraId="0F494181" w14:textId="77777777" w:rsidR="0004666B" w:rsidRDefault="0004666B">
      <w:pPr>
        <w:ind w:left="-1134" w:right="-1333"/>
      </w:pPr>
    </w:p>
    <w:p w14:paraId="0862B29B" w14:textId="77777777" w:rsidR="0004666B" w:rsidRDefault="0004666B">
      <w:pPr>
        <w:ind w:left="-1134" w:right="-1333"/>
      </w:pPr>
    </w:p>
    <w:p w14:paraId="4D6A9563" w14:textId="77777777" w:rsidR="00DC2171" w:rsidRDefault="00DC2171">
      <w:pPr>
        <w:ind w:left="-1134" w:right="-1333"/>
      </w:pPr>
    </w:p>
    <w:p w14:paraId="0CF1CFD5" w14:textId="77777777" w:rsidR="00DC2171" w:rsidRDefault="00DC2171">
      <w:pPr>
        <w:ind w:left="-1134" w:right="-1333"/>
      </w:pPr>
    </w:p>
    <w:p w14:paraId="33BEE231" w14:textId="77777777" w:rsidR="00DC2171" w:rsidRDefault="00DC2171">
      <w:pPr>
        <w:ind w:left="-1134" w:right="-1333"/>
      </w:pPr>
    </w:p>
    <w:p w14:paraId="3CF8340A" w14:textId="77777777" w:rsidR="00DC2171" w:rsidRDefault="00DC2171">
      <w:pPr>
        <w:ind w:left="-1134" w:right="-1333"/>
      </w:pPr>
    </w:p>
    <w:p w14:paraId="18F12CFE" w14:textId="77777777" w:rsidR="00DC2171" w:rsidRDefault="00DC2171">
      <w:pPr>
        <w:ind w:left="-1134" w:right="-1333"/>
      </w:pPr>
    </w:p>
    <w:p w14:paraId="7757B914" w14:textId="77777777" w:rsidR="00DC2171" w:rsidRDefault="00DC2171">
      <w:pPr>
        <w:ind w:left="-1134" w:right="-1333"/>
      </w:pPr>
    </w:p>
    <w:p w14:paraId="7B6425EE" w14:textId="77777777" w:rsidR="00DE61D2" w:rsidRDefault="00DE61D2" w:rsidP="00DC2171">
      <w:pPr>
        <w:spacing w:line="240" w:lineRule="auto"/>
        <w:ind w:left="-1134" w:right="-96"/>
        <w:rPr>
          <w:rFonts w:ascii="Verdana" w:hAnsi="Verdana"/>
          <w:b/>
          <w:sz w:val="18"/>
          <w:szCs w:val="18"/>
        </w:rPr>
      </w:pPr>
    </w:p>
    <w:p w14:paraId="4C100A6E" w14:textId="77777777" w:rsidR="00DE61D2" w:rsidRDefault="00DE61D2" w:rsidP="00DC2171">
      <w:pPr>
        <w:spacing w:line="240" w:lineRule="auto"/>
        <w:ind w:left="-1134" w:right="-96"/>
        <w:rPr>
          <w:rFonts w:ascii="Verdana" w:hAnsi="Verdana"/>
          <w:b/>
          <w:sz w:val="18"/>
          <w:szCs w:val="18"/>
        </w:rPr>
      </w:pPr>
    </w:p>
    <w:p w14:paraId="1E6CF840" w14:textId="77777777" w:rsidR="00DE61D2" w:rsidRDefault="00DE61D2" w:rsidP="00DC2171">
      <w:pPr>
        <w:spacing w:line="240" w:lineRule="auto"/>
        <w:ind w:left="-1134" w:right="-96"/>
        <w:rPr>
          <w:rFonts w:ascii="Verdana" w:hAnsi="Verdana"/>
          <w:b/>
          <w:sz w:val="18"/>
          <w:szCs w:val="18"/>
        </w:rPr>
      </w:pPr>
    </w:p>
    <w:p w14:paraId="557C845E" w14:textId="77777777" w:rsidR="00DE61D2" w:rsidRDefault="00DE61D2" w:rsidP="00DC2171">
      <w:pPr>
        <w:spacing w:line="240" w:lineRule="auto"/>
        <w:ind w:left="-1134" w:right="-96"/>
        <w:rPr>
          <w:rFonts w:ascii="Verdana" w:hAnsi="Verdana"/>
          <w:b/>
          <w:sz w:val="18"/>
          <w:szCs w:val="18"/>
        </w:rPr>
      </w:pPr>
    </w:p>
    <w:p w14:paraId="24EEF12D" w14:textId="77777777" w:rsidR="00DE61D2" w:rsidRDefault="00DE61D2" w:rsidP="00DC2171">
      <w:pPr>
        <w:spacing w:line="240" w:lineRule="auto"/>
        <w:ind w:left="-1134" w:right="-96"/>
        <w:rPr>
          <w:rFonts w:ascii="Verdana" w:hAnsi="Verdana"/>
          <w:b/>
          <w:sz w:val="18"/>
          <w:szCs w:val="18"/>
        </w:rPr>
      </w:pPr>
    </w:p>
    <w:p w14:paraId="7DA71BD1" w14:textId="77777777" w:rsidR="00DE61D2" w:rsidRDefault="00DE61D2" w:rsidP="00DC2171">
      <w:pPr>
        <w:spacing w:line="240" w:lineRule="auto"/>
        <w:ind w:left="-1134" w:right="-96"/>
        <w:rPr>
          <w:rFonts w:ascii="Verdana" w:hAnsi="Verdana"/>
          <w:b/>
          <w:sz w:val="18"/>
          <w:szCs w:val="18"/>
        </w:rPr>
      </w:pPr>
    </w:p>
    <w:p w14:paraId="0EE32447" w14:textId="77777777" w:rsidR="00DE61D2" w:rsidRDefault="00DE61D2" w:rsidP="00DC2171">
      <w:pPr>
        <w:spacing w:line="240" w:lineRule="auto"/>
        <w:ind w:left="-1134" w:right="-96"/>
        <w:rPr>
          <w:rFonts w:ascii="Verdana" w:hAnsi="Verdana"/>
          <w:b/>
          <w:sz w:val="18"/>
          <w:szCs w:val="18"/>
        </w:rPr>
      </w:pPr>
    </w:p>
    <w:p w14:paraId="3AF37B4E" w14:textId="77777777" w:rsidR="00DE61D2" w:rsidRDefault="00DE61D2" w:rsidP="00DC2171">
      <w:pPr>
        <w:spacing w:line="240" w:lineRule="auto"/>
        <w:ind w:left="-1134" w:right="-96"/>
        <w:rPr>
          <w:rFonts w:ascii="Verdana" w:hAnsi="Verdana"/>
          <w:b/>
          <w:sz w:val="18"/>
          <w:szCs w:val="18"/>
        </w:rPr>
      </w:pPr>
    </w:p>
    <w:p w14:paraId="29CE2C10" w14:textId="77777777" w:rsidR="00DE61D2" w:rsidRDefault="00DE61D2" w:rsidP="00DC2171">
      <w:pPr>
        <w:spacing w:line="240" w:lineRule="auto"/>
        <w:ind w:left="-1134" w:right="-96"/>
        <w:rPr>
          <w:rFonts w:ascii="Verdana" w:hAnsi="Verdana"/>
          <w:b/>
          <w:sz w:val="18"/>
          <w:szCs w:val="18"/>
        </w:rPr>
      </w:pPr>
    </w:p>
    <w:p w14:paraId="657D3BA6" w14:textId="77777777" w:rsidR="00DE61D2" w:rsidRDefault="00DE61D2" w:rsidP="00DC2171">
      <w:pPr>
        <w:spacing w:line="240" w:lineRule="auto"/>
        <w:ind w:left="-1134" w:right="-96"/>
        <w:rPr>
          <w:rFonts w:ascii="Verdana" w:hAnsi="Verdana"/>
          <w:b/>
          <w:sz w:val="18"/>
          <w:szCs w:val="18"/>
        </w:rPr>
      </w:pPr>
    </w:p>
    <w:p w14:paraId="10664758" w14:textId="77777777" w:rsidR="00DE61D2" w:rsidRDefault="00DE61D2" w:rsidP="00DC2171">
      <w:pPr>
        <w:spacing w:line="240" w:lineRule="auto"/>
        <w:ind w:left="-1134" w:right="-96"/>
        <w:rPr>
          <w:rFonts w:ascii="Verdana" w:hAnsi="Verdana"/>
          <w:b/>
          <w:sz w:val="18"/>
          <w:szCs w:val="18"/>
        </w:rPr>
      </w:pPr>
    </w:p>
    <w:p w14:paraId="3ECBADFF" w14:textId="77777777" w:rsidR="00DE61D2" w:rsidRDefault="00DE61D2" w:rsidP="00DC2171">
      <w:pPr>
        <w:spacing w:line="240" w:lineRule="auto"/>
        <w:ind w:left="-1134" w:right="-96"/>
        <w:rPr>
          <w:rFonts w:ascii="Verdana" w:hAnsi="Verdana"/>
          <w:b/>
          <w:sz w:val="18"/>
          <w:szCs w:val="18"/>
        </w:rPr>
      </w:pPr>
    </w:p>
    <w:p w14:paraId="26DEDDDD" w14:textId="77777777" w:rsidR="00DE61D2" w:rsidRDefault="00DE61D2" w:rsidP="00DC2171">
      <w:pPr>
        <w:spacing w:line="240" w:lineRule="auto"/>
        <w:ind w:left="-1134" w:right="-96"/>
        <w:rPr>
          <w:rFonts w:ascii="Verdana" w:hAnsi="Verdana"/>
          <w:b/>
          <w:sz w:val="18"/>
          <w:szCs w:val="18"/>
        </w:rPr>
      </w:pPr>
    </w:p>
    <w:p w14:paraId="4EF23309" w14:textId="77777777" w:rsidR="00DE61D2" w:rsidRDefault="00DE61D2" w:rsidP="00DC2171">
      <w:pPr>
        <w:spacing w:line="240" w:lineRule="auto"/>
        <w:ind w:left="-1134" w:right="-96"/>
        <w:rPr>
          <w:rFonts w:ascii="Verdana" w:hAnsi="Verdana"/>
          <w:b/>
          <w:sz w:val="18"/>
          <w:szCs w:val="18"/>
        </w:rPr>
      </w:pPr>
    </w:p>
    <w:p w14:paraId="3C9CD29C" w14:textId="77777777" w:rsidR="00DE61D2" w:rsidRDefault="00DE61D2" w:rsidP="00DC2171">
      <w:pPr>
        <w:spacing w:line="240" w:lineRule="auto"/>
        <w:ind w:left="-1134" w:right="-96"/>
        <w:rPr>
          <w:rFonts w:ascii="Verdana" w:hAnsi="Verdana"/>
          <w:b/>
          <w:sz w:val="18"/>
          <w:szCs w:val="18"/>
        </w:rPr>
      </w:pPr>
    </w:p>
    <w:p w14:paraId="67488B8D" w14:textId="77777777" w:rsidR="00DE61D2" w:rsidRDefault="00DE61D2" w:rsidP="00DC2171">
      <w:pPr>
        <w:spacing w:line="240" w:lineRule="auto"/>
        <w:ind w:left="-1134" w:right="-96"/>
        <w:rPr>
          <w:rFonts w:ascii="Verdana" w:hAnsi="Verdana"/>
          <w:b/>
          <w:sz w:val="18"/>
          <w:szCs w:val="18"/>
        </w:rPr>
      </w:pPr>
    </w:p>
    <w:p w14:paraId="651E9B1A" w14:textId="77777777" w:rsidR="00DE61D2" w:rsidRDefault="00DE61D2" w:rsidP="00DC2171">
      <w:pPr>
        <w:spacing w:line="240" w:lineRule="auto"/>
        <w:ind w:left="-1134" w:right="-96"/>
        <w:rPr>
          <w:rFonts w:ascii="Verdana" w:hAnsi="Verdana"/>
          <w:b/>
          <w:sz w:val="18"/>
          <w:szCs w:val="18"/>
        </w:rPr>
      </w:pPr>
    </w:p>
    <w:p w14:paraId="62313073" w14:textId="77777777" w:rsidR="00DE61D2" w:rsidRDefault="00DE61D2" w:rsidP="00DC2171">
      <w:pPr>
        <w:spacing w:line="240" w:lineRule="auto"/>
        <w:ind w:left="-1134" w:right="-96"/>
        <w:rPr>
          <w:rFonts w:ascii="Verdana" w:hAnsi="Verdana"/>
          <w:b/>
          <w:sz w:val="18"/>
          <w:szCs w:val="18"/>
        </w:rPr>
      </w:pPr>
    </w:p>
    <w:p w14:paraId="141C9D39" w14:textId="77777777" w:rsidR="00DE61D2" w:rsidRDefault="00DE61D2" w:rsidP="00DC2171">
      <w:pPr>
        <w:spacing w:line="240" w:lineRule="auto"/>
        <w:ind w:left="-1134" w:right="-96"/>
        <w:rPr>
          <w:rFonts w:ascii="Verdana" w:hAnsi="Verdana"/>
          <w:b/>
          <w:sz w:val="18"/>
          <w:szCs w:val="18"/>
        </w:rPr>
      </w:pPr>
    </w:p>
    <w:p w14:paraId="28C84756" w14:textId="77777777" w:rsidR="00DE61D2" w:rsidRDefault="00DE61D2" w:rsidP="00DC2171">
      <w:pPr>
        <w:spacing w:line="240" w:lineRule="auto"/>
        <w:ind w:left="-1134" w:right="-96"/>
        <w:rPr>
          <w:rFonts w:ascii="Verdana" w:hAnsi="Verdana"/>
          <w:b/>
          <w:sz w:val="18"/>
          <w:szCs w:val="18"/>
        </w:rPr>
      </w:pPr>
    </w:p>
    <w:p w14:paraId="2665677D" w14:textId="77777777" w:rsidR="00DC2171" w:rsidRDefault="005914E9" w:rsidP="00DC2171">
      <w:pPr>
        <w:spacing w:line="240" w:lineRule="auto"/>
        <w:ind w:left="-1134" w:right="-96"/>
        <w:rPr>
          <w:rFonts w:ascii="Verdana" w:hAnsi="Verdana"/>
          <w:b/>
          <w:sz w:val="18"/>
          <w:szCs w:val="18"/>
        </w:rPr>
      </w:pPr>
      <w:r w:rsidRPr="00F46BCF">
        <w:rPr>
          <w:rFonts w:ascii="Verdana" w:hAnsi="Verdana"/>
          <w:b/>
          <w:sz w:val="18"/>
          <w:szCs w:val="18"/>
        </w:rPr>
        <w:lastRenderedPageBreak/>
        <w:t xml:space="preserve">ΠΑΡΑΡΤΗΜΑ ΙΙΙ </w:t>
      </w:r>
    </w:p>
    <w:p w14:paraId="1B3FF78F" w14:textId="77777777" w:rsidR="0004666B" w:rsidRPr="00F46BCF" w:rsidRDefault="005914E9" w:rsidP="00DC2171">
      <w:pPr>
        <w:spacing w:line="240" w:lineRule="auto"/>
        <w:ind w:left="-1134" w:right="-96"/>
        <w:rPr>
          <w:rFonts w:ascii="Verdana" w:hAnsi="Verdana"/>
          <w:b/>
          <w:sz w:val="18"/>
          <w:szCs w:val="18"/>
        </w:rPr>
      </w:pPr>
      <w:r w:rsidRPr="00F46BCF">
        <w:rPr>
          <w:rFonts w:ascii="Verdana" w:hAnsi="Verdana"/>
          <w:b/>
          <w:sz w:val="18"/>
          <w:szCs w:val="18"/>
        </w:rPr>
        <w:t>ΥΠΟΔΕΙΓΜΑ ΟΙΚΟΝΟΜΙΚΗΣ ΠΡΟΣΦΟΡΑΣ</w:t>
      </w:r>
    </w:p>
    <w:p w14:paraId="0008F7EE"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b/>
          <w:i/>
          <w:sz w:val="18"/>
          <w:szCs w:val="18"/>
        </w:rPr>
      </w:pPr>
      <w:r w:rsidRPr="00F46BCF">
        <w:rPr>
          <w:rFonts w:ascii="Verdana" w:hAnsi="Verdana"/>
          <w:b/>
          <w:i/>
          <w:sz w:val="18"/>
          <w:szCs w:val="18"/>
        </w:rPr>
        <w:t>ΠΡΟΣ :</w:t>
      </w:r>
    </w:p>
    <w:p w14:paraId="731C03CE"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rPr>
        <w:t xml:space="preserve"> ΤΗΝ ΕΠΙΤΡΟΠΗ ΤΟΥ ΔΙΑΓΩΝΙΣΜΟΥ ΤΟΥ ΦΕΣΤΙΒΑΛ ΚΙΝΗΜΑΤΟΓΡΑΦΟΥ ΘΕΣΣΑΛΟΝΙΚΗΣ </w:t>
      </w:r>
    </w:p>
    <w:p w14:paraId="14CAE555" w14:textId="77777777" w:rsidR="0004666B" w:rsidRPr="00F46BCF" w:rsidRDefault="005914E9" w:rsidP="00DC2171">
      <w:pPr>
        <w:pStyle w:val="NormalWeb"/>
        <w:shd w:val="clear" w:color="auto" w:fill="FFFFFF"/>
        <w:tabs>
          <w:tab w:val="left" w:pos="10632"/>
          <w:tab w:val="left" w:pos="10773"/>
        </w:tabs>
        <w:spacing w:before="0" w:beforeAutospacing="0"/>
        <w:ind w:left="-1134" w:right="-96"/>
        <w:jc w:val="both"/>
        <w:rPr>
          <w:rFonts w:ascii="Verdana" w:hAnsi="Verdana"/>
          <w:sz w:val="18"/>
          <w:szCs w:val="18"/>
        </w:rPr>
      </w:pPr>
      <w:r w:rsidRPr="00F46BCF">
        <w:rPr>
          <w:rFonts w:ascii="Verdana" w:hAnsi="Verdana"/>
          <w:sz w:val="18"/>
          <w:szCs w:val="18"/>
        </w:rPr>
        <w:t>Ως φυσικό πρόσωπο  με στοιχεία :</w:t>
      </w:r>
    </w:p>
    <w:p w14:paraId="46CCB9EE" w14:textId="77777777" w:rsidR="0004666B" w:rsidRDefault="005914E9" w:rsidP="00DC2171">
      <w:pPr>
        <w:pStyle w:val="NormalWeb"/>
        <w:shd w:val="clear" w:color="auto" w:fill="FFFFFF"/>
        <w:tabs>
          <w:tab w:val="left" w:pos="10632"/>
          <w:tab w:val="left" w:pos="10773"/>
        </w:tabs>
        <w:spacing w:before="0" w:beforeAutospacing="0"/>
        <w:ind w:left="-1134" w:right="-96"/>
        <w:jc w:val="both"/>
        <w:rPr>
          <w:rFonts w:ascii="Verdana" w:hAnsi="Verdana"/>
          <w:sz w:val="18"/>
          <w:szCs w:val="18"/>
        </w:rPr>
      </w:pPr>
      <w:r w:rsidRPr="00F46BCF">
        <w:rPr>
          <w:rFonts w:ascii="Verdana" w:hAnsi="Verdana"/>
          <w:sz w:val="18"/>
          <w:szCs w:val="18"/>
        </w:rPr>
        <w:t xml:space="preserve"> </w:t>
      </w:r>
      <w:proofErr w:type="spellStart"/>
      <w:r w:rsidRPr="00F46BCF">
        <w:rPr>
          <w:rFonts w:ascii="Verdana" w:hAnsi="Verdana"/>
          <w:sz w:val="18"/>
          <w:szCs w:val="18"/>
        </w:rPr>
        <w:t>Ονομα</w:t>
      </w:r>
      <w:proofErr w:type="spellEnd"/>
      <w:r w:rsidRPr="00F46BCF">
        <w:rPr>
          <w:rFonts w:ascii="Verdana" w:hAnsi="Verdana"/>
          <w:sz w:val="18"/>
          <w:szCs w:val="18"/>
        </w:rPr>
        <w:t>:…………………………Επώνυμο:………………………….</w:t>
      </w:r>
      <w:proofErr w:type="spellStart"/>
      <w:r w:rsidRPr="00F46BCF">
        <w:rPr>
          <w:rFonts w:ascii="Verdana" w:hAnsi="Verdana"/>
          <w:sz w:val="18"/>
          <w:szCs w:val="18"/>
        </w:rPr>
        <w:t>Ονομα</w:t>
      </w:r>
      <w:proofErr w:type="spellEnd"/>
      <w:r w:rsidRPr="00F46BCF">
        <w:rPr>
          <w:rFonts w:ascii="Verdana" w:hAnsi="Verdana"/>
          <w:sz w:val="18"/>
          <w:szCs w:val="18"/>
        </w:rPr>
        <w:t xml:space="preserve"> πατρός:……………………………., κάτοικος:………………..,</w:t>
      </w:r>
      <w:r w:rsidR="00DC2171">
        <w:rPr>
          <w:rFonts w:ascii="Verdana" w:hAnsi="Verdana"/>
          <w:sz w:val="18"/>
          <w:szCs w:val="18"/>
        </w:rPr>
        <w:t xml:space="preserve">                        </w:t>
      </w:r>
      <w:r w:rsidRPr="00F46BCF">
        <w:rPr>
          <w:rFonts w:ascii="Verdana" w:hAnsi="Verdana"/>
          <w:sz w:val="18"/>
          <w:szCs w:val="18"/>
        </w:rPr>
        <w:t xml:space="preserve"> επί της οδού ………………………………., Επάγγελμα:……………………………..</w:t>
      </w:r>
    </w:p>
    <w:p w14:paraId="3705C750" w14:textId="77777777" w:rsidR="00DC2171" w:rsidRPr="00F46BCF" w:rsidRDefault="00DC2171" w:rsidP="00DC2171">
      <w:pPr>
        <w:pStyle w:val="NormalWeb"/>
        <w:shd w:val="clear" w:color="auto" w:fill="FFFFFF"/>
        <w:tabs>
          <w:tab w:val="left" w:pos="10632"/>
          <w:tab w:val="left" w:pos="10773"/>
        </w:tabs>
        <w:spacing w:before="0" w:beforeAutospacing="0"/>
        <w:ind w:left="-1134" w:right="-96"/>
        <w:jc w:val="both"/>
        <w:rPr>
          <w:rFonts w:ascii="Verdana" w:hAnsi="Verdana" w:cs="Arial"/>
          <w:color w:val="212529"/>
          <w:sz w:val="18"/>
          <w:szCs w:val="18"/>
        </w:rPr>
      </w:pPr>
    </w:p>
    <w:p w14:paraId="73BC1875"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Με ΑΦΜ:…………………………Δ.Ο.Υ. : …………………………., με ΑΔΤ:…………………………, τηλέφωνο:…………………..</w:t>
      </w:r>
      <w:r w:rsidRPr="00F46BCF">
        <w:rPr>
          <w:rFonts w:ascii="Verdana" w:hAnsi="Verdana"/>
          <w:sz w:val="18"/>
          <w:szCs w:val="18"/>
          <w:lang w:val="en-US"/>
        </w:rPr>
        <w:t>email</w:t>
      </w:r>
      <w:r w:rsidRPr="00F46BCF">
        <w:rPr>
          <w:rFonts w:ascii="Verdana" w:hAnsi="Verdana"/>
          <w:sz w:val="18"/>
          <w:szCs w:val="18"/>
        </w:rPr>
        <w:t>:</w:t>
      </w:r>
    </w:p>
    <w:p w14:paraId="12033CE3" w14:textId="77777777" w:rsidR="0004666B" w:rsidRPr="00F46BCF" w:rsidRDefault="005914E9" w:rsidP="00DC2171">
      <w:pPr>
        <w:spacing w:line="240" w:lineRule="auto"/>
        <w:ind w:left="-1134" w:right="-96"/>
        <w:rPr>
          <w:rFonts w:ascii="Verdana" w:hAnsi="Verdana"/>
          <w:sz w:val="18"/>
          <w:szCs w:val="18"/>
        </w:rPr>
      </w:pPr>
      <w:proofErr w:type="spellStart"/>
      <w:r w:rsidRPr="00F46BCF">
        <w:rPr>
          <w:rFonts w:ascii="Verdana" w:hAnsi="Verdana"/>
          <w:sz w:val="18"/>
          <w:szCs w:val="18"/>
        </w:rPr>
        <w:t>Ειτε</w:t>
      </w:r>
      <w:proofErr w:type="spellEnd"/>
    </w:p>
    <w:p w14:paraId="21439806"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Ως  νόμιμος εκπρόσωπος  της εταιρείας με στοιχεία:…………………………………..</w:t>
      </w:r>
    </w:p>
    <w:p w14:paraId="392BE390"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Με αντικείμενο εργασιών: …………………, Με ΑΦΜ:…………………………Δ.Ο.Υ. ………………………….,.</w:t>
      </w:r>
    </w:p>
    <w:p w14:paraId="63C5ECCB"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Με έδρα :…………………….Διεύθυνση:………………………….ΤΚ………………….. τηλέφωνο:…………………..</w:t>
      </w:r>
      <w:r w:rsidRPr="00F46BCF">
        <w:rPr>
          <w:rFonts w:ascii="Verdana" w:hAnsi="Verdana"/>
          <w:sz w:val="18"/>
          <w:szCs w:val="18"/>
          <w:lang w:val="en-US"/>
        </w:rPr>
        <w:t>email</w:t>
      </w:r>
      <w:r w:rsidRPr="00F46BCF">
        <w:rPr>
          <w:rFonts w:ascii="Verdana" w:hAnsi="Verdana"/>
          <w:sz w:val="18"/>
          <w:szCs w:val="18"/>
        </w:rPr>
        <w:t>:</w:t>
      </w:r>
    </w:p>
    <w:p w14:paraId="3B1A0DA6"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w:t>
      </w:r>
    </w:p>
    <w:p w14:paraId="718A7457" w14:textId="1289019F" w:rsidR="0004666B" w:rsidRPr="00F46BCF" w:rsidRDefault="005914E9" w:rsidP="00DC2171">
      <w:pPr>
        <w:tabs>
          <w:tab w:val="left" w:pos="8460"/>
          <w:tab w:val="left" w:pos="9000"/>
          <w:tab w:val="left" w:pos="10632"/>
          <w:tab w:val="left" w:pos="10773"/>
        </w:tabs>
        <w:spacing w:before="120" w:after="120" w:line="240" w:lineRule="auto"/>
        <w:ind w:left="-1134" w:right="-96"/>
        <w:rPr>
          <w:rFonts w:ascii="Verdana" w:hAnsi="Verdana"/>
          <w:b/>
          <w:bCs/>
          <w:sz w:val="18"/>
          <w:szCs w:val="18"/>
        </w:rPr>
      </w:pPr>
      <w:r w:rsidRPr="00F46BCF">
        <w:rPr>
          <w:rFonts w:ascii="Verdana" w:hAnsi="Verdana"/>
          <w:i/>
          <w:sz w:val="18"/>
          <w:szCs w:val="18"/>
        </w:rPr>
        <w:t xml:space="preserve">ΣΧΕΤ.: Διακήρυξη διαγωνισμού </w:t>
      </w:r>
      <w:r w:rsidRPr="00F46BCF">
        <w:rPr>
          <w:rFonts w:ascii="Verdana" w:hAnsi="Verdana"/>
          <w:sz w:val="18"/>
          <w:szCs w:val="18"/>
        </w:rPr>
        <w:t xml:space="preserve"> </w:t>
      </w:r>
      <w:r w:rsidRPr="00F46BCF">
        <w:rPr>
          <w:rFonts w:ascii="Verdana" w:hAnsi="Verdana"/>
          <w:b/>
          <w:bCs/>
          <w:sz w:val="18"/>
          <w:szCs w:val="18"/>
        </w:rPr>
        <w:t xml:space="preserve">της </w:t>
      </w:r>
      <w:r w:rsidR="00E321E8" w:rsidRPr="00F455E0">
        <w:rPr>
          <w:rFonts w:ascii="Verdana" w:hAnsi="Verdana"/>
          <w:b/>
          <w:bCs/>
          <w:sz w:val="18"/>
          <w:szCs w:val="18"/>
        </w:rPr>
        <w:t>…/…..</w:t>
      </w:r>
      <w:r w:rsidRPr="00F455E0">
        <w:rPr>
          <w:rFonts w:ascii="Verdana" w:hAnsi="Verdana"/>
          <w:b/>
          <w:bCs/>
          <w:sz w:val="18"/>
          <w:szCs w:val="18"/>
        </w:rPr>
        <w:t>/2026</w:t>
      </w:r>
      <w:r w:rsidRPr="00F46BCF">
        <w:rPr>
          <w:rFonts w:ascii="Verdana" w:hAnsi="Verdana"/>
          <w:sz w:val="18"/>
          <w:szCs w:val="18"/>
        </w:rPr>
        <w:t xml:space="preserve">   “</w:t>
      </w:r>
      <w:r w:rsidRPr="00F46BCF">
        <w:rPr>
          <w:rFonts w:ascii="Verdana" w:hAnsi="Verdana"/>
          <w:b/>
          <w:bCs/>
          <w:sz w:val="18"/>
          <w:szCs w:val="18"/>
        </w:rPr>
        <w:t xml:space="preserve">Για την </w:t>
      </w:r>
      <w:proofErr w:type="spellStart"/>
      <w:r w:rsidRPr="00F46BCF">
        <w:rPr>
          <w:rFonts w:ascii="Verdana" w:hAnsi="Verdana"/>
          <w:b/>
          <w:bCs/>
          <w:sz w:val="18"/>
          <w:szCs w:val="18"/>
        </w:rPr>
        <w:t>υποπαραχώρηση</w:t>
      </w:r>
      <w:proofErr w:type="spellEnd"/>
      <w:r w:rsidRPr="00F46BCF">
        <w:rPr>
          <w:rFonts w:ascii="Verdana" w:hAnsi="Verdana"/>
          <w:b/>
          <w:bCs/>
          <w:sz w:val="18"/>
          <w:szCs w:val="18"/>
        </w:rPr>
        <w:t xml:space="preserve"> με σύμβαση μίσθωσης του κυλικείου  που βρίσκεται στον 1</w:t>
      </w:r>
      <w:r w:rsidRPr="00F46BCF">
        <w:rPr>
          <w:rFonts w:ascii="Verdana" w:hAnsi="Verdana"/>
          <w:b/>
          <w:bCs/>
          <w:sz w:val="18"/>
          <w:szCs w:val="18"/>
          <w:vertAlign w:val="superscript"/>
        </w:rPr>
        <w:t>ο</w:t>
      </w:r>
      <w:r w:rsidRPr="00F46BCF">
        <w:rPr>
          <w:rFonts w:ascii="Verdana" w:hAnsi="Verdana"/>
          <w:b/>
          <w:bCs/>
          <w:sz w:val="18"/>
          <w:szCs w:val="18"/>
        </w:rPr>
        <w:t xml:space="preserve">  όροφο της Αποθήκης Γ’ στον 1ο Προβλήτα του Λιμένος Θεσσαλονίκης ”.</w:t>
      </w:r>
    </w:p>
    <w:p w14:paraId="679E220B" w14:textId="3BB11CB4" w:rsidR="0004666B" w:rsidRPr="00F46BCF" w:rsidRDefault="005914E9" w:rsidP="00DC2171">
      <w:pPr>
        <w:tabs>
          <w:tab w:val="left" w:pos="8460"/>
          <w:tab w:val="left" w:pos="9000"/>
          <w:tab w:val="left" w:pos="10632"/>
          <w:tab w:val="left" w:pos="10773"/>
        </w:tabs>
        <w:spacing w:before="120" w:after="120" w:line="240" w:lineRule="auto"/>
        <w:ind w:left="-1134" w:right="-96"/>
        <w:rPr>
          <w:rFonts w:ascii="Verdana" w:hAnsi="Verdana"/>
          <w:i/>
          <w:sz w:val="18"/>
          <w:szCs w:val="18"/>
        </w:rPr>
      </w:pPr>
      <w:r w:rsidRPr="00F46BCF">
        <w:rPr>
          <w:rFonts w:ascii="Verdana" w:hAnsi="Verdana"/>
          <w:sz w:val="18"/>
          <w:szCs w:val="18"/>
        </w:rPr>
        <w:t xml:space="preserve"> Έχοντας υπ’ όψιν την κατάσταση του προς εκμίσθωση κυλικείου που βρίσκεται </w:t>
      </w:r>
      <w:r w:rsidR="00CD0AAE" w:rsidRPr="00CD0AAE">
        <w:rPr>
          <w:rFonts w:ascii="Verdana" w:hAnsi="Verdana"/>
          <w:sz w:val="18"/>
          <w:szCs w:val="18"/>
        </w:rPr>
        <w:t>του κυλικείου  που βρίσκεται στον 1ο  όροφο της Αποθήκης Γ’ στον 1ο Προβλήτα του Λιμένος Θεσσαλονίκης</w:t>
      </w:r>
      <w:r w:rsidRPr="00F46BCF">
        <w:rPr>
          <w:rFonts w:ascii="Verdana" w:hAnsi="Verdana"/>
          <w:sz w:val="18"/>
          <w:szCs w:val="18"/>
        </w:rPr>
        <w:t xml:space="preserve">, και την αναφερόμενη ως άνω Διακήρυξη, καθώς και όλες τις συνέπειες του νόμου «περί ψευδούς Δηλώσεως»:                                                                                                                      α. </w:t>
      </w:r>
      <w:r w:rsidRPr="00F46BCF">
        <w:rPr>
          <w:rFonts w:ascii="Verdana" w:hAnsi="Verdana"/>
          <w:i/>
          <w:sz w:val="18"/>
          <w:szCs w:val="18"/>
        </w:rPr>
        <w:t>ΔΗΛΩΝΩ ότι αποδέχομαι ρητά και ανεπιφύλακτα όλους τους όρους της σχετικής από</w:t>
      </w:r>
      <w:r w:rsidRPr="00F46BCF">
        <w:rPr>
          <w:rFonts w:ascii="Verdana" w:hAnsi="Verdana"/>
          <w:sz w:val="18"/>
          <w:szCs w:val="18"/>
        </w:rPr>
        <w:t xml:space="preserve"> </w:t>
      </w:r>
      <w:r w:rsidRPr="00F46BCF">
        <w:rPr>
          <w:rFonts w:ascii="Verdana" w:hAnsi="Verdana"/>
          <w:i/>
          <w:sz w:val="18"/>
          <w:szCs w:val="18"/>
        </w:rPr>
        <w:t>………</w:t>
      </w:r>
      <w:r w:rsidRPr="00F46BCF">
        <w:rPr>
          <w:rFonts w:ascii="Verdana" w:hAnsi="Verdana"/>
          <w:i/>
          <w:sz w:val="18"/>
          <w:szCs w:val="18"/>
          <w:vertAlign w:val="superscript"/>
        </w:rPr>
        <w:t>ης</w:t>
      </w:r>
      <w:r w:rsidRPr="00F46BCF">
        <w:rPr>
          <w:rFonts w:ascii="Verdana" w:hAnsi="Verdana"/>
          <w:i/>
          <w:sz w:val="18"/>
          <w:szCs w:val="18"/>
        </w:rPr>
        <w:t xml:space="preserve">/………./2026 </w:t>
      </w:r>
      <w:r w:rsidRPr="00F46BCF">
        <w:rPr>
          <w:rFonts w:ascii="Verdana" w:hAnsi="Verdana"/>
          <w:sz w:val="18"/>
          <w:szCs w:val="18"/>
        </w:rPr>
        <w:t xml:space="preserve">Πρόσκλησης Ενδιαφέροντος-Διακήρυξης   για την </w:t>
      </w:r>
      <w:proofErr w:type="spellStart"/>
      <w:r w:rsidRPr="00F46BCF">
        <w:rPr>
          <w:rFonts w:ascii="Verdana" w:hAnsi="Verdana"/>
          <w:sz w:val="18"/>
          <w:szCs w:val="18"/>
        </w:rPr>
        <w:t>υποπαραχώρηση</w:t>
      </w:r>
      <w:proofErr w:type="spellEnd"/>
      <w:r w:rsidRPr="00F46BCF">
        <w:rPr>
          <w:rFonts w:ascii="Verdana" w:hAnsi="Verdana"/>
          <w:sz w:val="18"/>
          <w:szCs w:val="18"/>
        </w:rPr>
        <w:t xml:space="preserve"> με σύμβαση μίσθωσης  </w:t>
      </w:r>
      <w:r w:rsidRPr="00F46BCF">
        <w:rPr>
          <w:rFonts w:ascii="Verdana" w:hAnsi="Verdana"/>
          <w:b/>
          <w:bCs/>
          <w:sz w:val="18"/>
          <w:szCs w:val="18"/>
        </w:rPr>
        <w:t>του κυλικείου  που βρίσκεται στον 1</w:t>
      </w:r>
      <w:r w:rsidRPr="00F46BCF">
        <w:rPr>
          <w:rFonts w:ascii="Verdana" w:hAnsi="Verdana"/>
          <w:b/>
          <w:bCs/>
          <w:sz w:val="18"/>
          <w:szCs w:val="18"/>
          <w:vertAlign w:val="superscript"/>
        </w:rPr>
        <w:t>ο</w:t>
      </w:r>
      <w:r w:rsidRPr="00F46BCF">
        <w:rPr>
          <w:rFonts w:ascii="Verdana" w:hAnsi="Verdana"/>
          <w:b/>
          <w:bCs/>
          <w:sz w:val="18"/>
          <w:szCs w:val="18"/>
        </w:rPr>
        <w:t xml:space="preserve">  όροφο της Αποθήκης Γ’ στον 1ο Προβλήτα του Λιμένος Θεσσαλονίκης ”</w:t>
      </w:r>
      <w:r w:rsidRPr="00F46BCF">
        <w:rPr>
          <w:rFonts w:ascii="Verdana" w:hAnsi="Verdana"/>
          <w:sz w:val="18"/>
          <w:szCs w:val="18"/>
        </w:rPr>
        <w:t xml:space="preserve"> και των παραρτημάτων  αυτής,  τους οποίους αποδέχομαι πλήρως και ανεπιφύλακτα  και  </w:t>
      </w:r>
      <w:r w:rsidRPr="00F46BCF">
        <w:rPr>
          <w:rFonts w:ascii="Verdana" w:hAnsi="Verdana"/>
          <w:i/>
          <w:sz w:val="18"/>
          <w:szCs w:val="18"/>
        </w:rPr>
        <w:t xml:space="preserve">που παρέλαβα νόμιμα από την υπηρεσία του Ν.Π.Ι.Δ. με την επωνυμία  «ΦΕΣΤΙΒΑΛ ΚΙΝΗΜΑΤΟΓΡΑΦΟΥ ΘΕΣΣΑΛΟΝΙΚΗΣ» ι </w:t>
      </w:r>
    </w:p>
    <w:p w14:paraId="388CE453" w14:textId="77777777" w:rsidR="0004666B" w:rsidRPr="00F46BCF" w:rsidRDefault="005914E9" w:rsidP="00DC2171">
      <w:pPr>
        <w:spacing w:line="240" w:lineRule="auto"/>
        <w:ind w:left="-1134" w:right="-96"/>
        <w:rPr>
          <w:rFonts w:ascii="Verdana" w:hAnsi="Verdana"/>
          <w:sz w:val="18"/>
          <w:szCs w:val="18"/>
        </w:rPr>
      </w:pPr>
      <w:r w:rsidRPr="00F46BCF">
        <w:rPr>
          <w:rFonts w:ascii="Verdana" w:hAnsi="Verdana"/>
          <w:sz w:val="18"/>
          <w:szCs w:val="18"/>
        </w:rPr>
        <w:t>Β. ΥΠΟΒΑΛΛΩ ΤΗΝ ΠΡΟΣΦΟΡΑ ως εξής:</w:t>
      </w:r>
    </w:p>
    <w:p w14:paraId="10202650"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b/>
          <w:sz w:val="18"/>
          <w:szCs w:val="18"/>
        </w:rPr>
      </w:pPr>
      <w:r w:rsidRPr="00F46BCF">
        <w:rPr>
          <w:rFonts w:ascii="Verdana" w:hAnsi="Verdana"/>
          <w:b/>
          <w:sz w:val="18"/>
          <w:szCs w:val="18"/>
        </w:rPr>
        <w:t>Β.1. ΠΡΟΣΦΕΡΩ ΓΙΑ ΤΗΝ ΜΙΣΘΩΣΗ του κυλικείου για το πρώτο έτος  της μίσθωσης  :</w:t>
      </w:r>
    </w:p>
    <w:p w14:paraId="3C6A7C97"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u w:val="single"/>
        </w:rPr>
        <w:t xml:space="preserve">1. </w:t>
      </w:r>
      <w:r w:rsidRPr="00F46BCF">
        <w:rPr>
          <w:rFonts w:ascii="Verdana" w:hAnsi="Verdana"/>
          <w:i/>
          <w:sz w:val="18"/>
          <w:szCs w:val="18"/>
        </w:rPr>
        <w:t>Καθαρή Αξία μηνιαίου μισθώματος: ______________________(ολογράφως), ____________(αριθμητικά) ευρώ</w:t>
      </w:r>
    </w:p>
    <w:p w14:paraId="5C3A892A"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rPr>
        <w:t xml:space="preserve">2. </w:t>
      </w:r>
      <w:r w:rsidRPr="00F46BCF">
        <w:rPr>
          <w:rFonts w:ascii="Verdana" w:eastAsia="Arial" w:hAnsi="Verdana" w:cs="Arial"/>
          <w:sz w:val="18"/>
          <w:szCs w:val="18"/>
          <w:shd w:val="clear" w:color="auto" w:fill="FFFFFF"/>
        </w:rPr>
        <w:t xml:space="preserve">ψηφιακό  τέλος συναλλαγής 3,6% (3% χαρτόσημο + 20% εισφορά ΟΓΑ επί του χαρτοσήμου) επί του μηνιαίου μισθώματος: </w:t>
      </w:r>
      <w:r w:rsidRPr="00F46BCF">
        <w:rPr>
          <w:rFonts w:ascii="Verdana" w:hAnsi="Verdana"/>
          <w:i/>
          <w:sz w:val="18"/>
          <w:szCs w:val="18"/>
        </w:rPr>
        <w:t>[Κ.Α. Χ 3,6%]: ______________________(ολογράφως), ____________(αριθμητικά) ευρώ</w:t>
      </w:r>
    </w:p>
    <w:p w14:paraId="4CAD0811"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rPr>
        <w:t xml:space="preserve">ΟΓΑ επί </w:t>
      </w:r>
      <w:proofErr w:type="spellStart"/>
      <w:r w:rsidRPr="00F46BCF">
        <w:rPr>
          <w:rFonts w:ascii="Verdana" w:hAnsi="Verdana"/>
          <w:i/>
          <w:sz w:val="18"/>
          <w:szCs w:val="18"/>
        </w:rPr>
        <w:t>χαρτ</w:t>
      </w:r>
      <w:proofErr w:type="spellEnd"/>
      <w:r w:rsidRPr="00F46BCF">
        <w:rPr>
          <w:rFonts w:ascii="Verdana" w:hAnsi="Verdana"/>
          <w:i/>
          <w:sz w:val="18"/>
          <w:szCs w:val="18"/>
        </w:rPr>
        <w:t>/μου [</w:t>
      </w:r>
      <w:proofErr w:type="spellStart"/>
      <w:r w:rsidRPr="00F46BCF">
        <w:rPr>
          <w:rFonts w:ascii="Verdana" w:hAnsi="Verdana"/>
          <w:i/>
          <w:sz w:val="18"/>
          <w:szCs w:val="18"/>
        </w:rPr>
        <w:t>χαρτ</w:t>
      </w:r>
      <w:proofErr w:type="spellEnd"/>
      <w:r w:rsidRPr="00F46BCF">
        <w:rPr>
          <w:rFonts w:ascii="Verdana" w:hAnsi="Verdana"/>
          <w:i/>
          <w:sz w:val="18"/>
          <w:szCs w:val="18"/>
        </w:rPr>
        <w:t>/</w:t>
      </w:r>
      <w:proofErr w:type="spellStart"/>
      <w:r w:rsidRPr="00F46BCF">
        <w:rPr>
          <w:rFonts w:ascii="Verdana" w:hAnsi="Verdana"/>
          <w:i/>
          <w:sz w:val="18"/>
          <w:szCs w:val="18"/>
        </w:rPr>
        <w:t>μο</w:t>
      </w:r>
      <w:proofErr w:type="spellEnd"/>
      <w:r w:rsidRPr="00F46BCF">
        <w:rPr>
          <w:rFonts w:ascii="Verdana" w:hAnsi="Verdana"/>
          <w:i/>
          <w:sz w:val="18"/>
          <w:szCs w:val="18"/>
        </w:rPr>
        <w:t xml:space="preserve"> Χ 20%]: ______________________(ολογράφως), ____________(αριθμητικά) ευρώ</w:t>
      </w:r>
    </w:p>
    <w:p w14:paraId="251B5F07"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u w:val="single"/>
        </w:rPr>
        <w:t>3.</w:t>
      </w:r>
      <w:r w:rsidRPr="00F46BCF">
        <w:rPr>
          <w:rFonts w:ascii="Verdana" w:hAnsi="Verdana"/>
          <w:i/>
          <w:sz w:val="18"/>
          <w:szCs w:val="18"/>
        </w:rPr>
        <w:t xml:space="preserve"> ΠΡΟΣΦΕΡΩ ΓΙΑ ΤΗΝ  συμμετοχή μου στις μηνιαίες κοινόχρηστες δαπάνες του κυλικείου ποσό ……………………ολογράφως και αριθμητικά (…………..</w:t>
      </w:r>
      <w:r w:rsidRPr="00F46BCF">
        <w:rPr>
          <w:rFonts w:ascii="Verdana" w:hAnsi="Verdana"/>
          <w:sz w:val="18"/>
          <w:szCs w:val="18"/>
        </w:rPr>
        <w:t>€.</w:t>
      </w:r>
      <w:r w:rsidRPr="00F46BCF">
        <w:rPr>
          <w:rFonts w:ascii="Verdana" w:hAnsi="Verdana"/>
          <w:i/>
          <w:sz w:val="18"/>
          <w:szCs w:val="18"/>
        </w:rPr>
        <w:t>) ευρώ:</w:t>
      </w:r>
    </w:p>
    <w:p w14:paraId="261943C5" w14:textId="77777777" w:rsidR="0004666B" w:rsidRPr="00F46BCF" w:rsidRDefault="005914E9" w:rsidP="00DC2171">
      <w:pPr>
        <w:tabs>
          <w:tab w:val="left" w:pos="8460"/>
          <w:tab w:val="left" w:pos="9000"/>
          <w:tab w:val="left" w:pos="10632"/>
          <w:tab w:val="left" w:pos="10773"/>
        </w:tabs>
        <w:spacing w:before="120" w:after="120" w:line="240" w:lineRule="auto"/>
        <w:ind w:left="-1134" w:right="-96"/>
        <w:jc w:val="both"/>
        <w:rPr>
          <w:rFonts w:ascii="Verdana" w:hAnsi="Verdana"/>
          <w:b/>
          <w:i/>
          <w:sz w:val="18"/>
          <w:szCs w:val="18"/>
          <w:u w:val="single"/>
        </w:rPr>
      </w:pPr>
      <w:r w:rsidRPr="00F46BCF">
        <w:rPr>
          <w:rFonts w:ascii="Verdana" w:hAnsi="Verdana"/>
          <w:i/>
          <w:sz w:val="18"/>
          <w:szCs w:val="18"/>
        </w:rPr>
        <w:t>ΗΤΟΙ:</w:t>
      </w:r>
      <w:r w:rsidRPr="00F46BCF">
        <w:rPr>
          <w:rFonts w:ascii="Verdana" w:hAnsi="Verdana"/>
          <w:b/>
          <w:i/>
          <w:sz w:val="18"/>
          <w:szCs w:val="18"/>
          <w:u w:val="single"/>
        </w:rPr>
        <w:t xml:space="preserve"> Σ Υ Ν Ο Λ Ο για το πρώτο έτος της μίσθωσης </w:t>
      </w:r>
    </w:p>
    <w:p w14:paraId="3249A732" w14:textId="77777777" w:rsidR="0004666B" w:rsidRPr="00F46BCF" w:rsidRDefault="005914E9" w:rsidP="00DC2171">
      <w:pPr>
        <w:tabs>
          <w:tab w:val="left" w:pos="8460"/>
          <w:tab w:val="left" w:pos="9000"/>
          <w:tab w:val="left" w:pos="10632"/>
          <w:tab w:val="left" w:pos="10773"/>
        </w:tabs>
        <w:spacing w:before="120" w:after="120" w:line="240" w:lineRule="auto"/>
        <w:ind w:left="-1134" w:right="-96"/>
        <w:jc w:val="both"/>
        <w:rPr>
          <w:rFonts w:ascii="Verdana" w:hAnsi="Verdana"/>
          <w:i/>
          <w:sz w:val="18"/>
          <w:szCs w:val="18"/>
        </w:rPr>
      </w:pPr>
      <w:r w:rsidRPr="00F46BCF">
        <w:rPr>
          <w:rFonts w:ascii="Verdana" w:hAnsi="Verdana"/>
          <w:i/>
          <w:sz w:val="18"/>
          <w:szCs w:val="18"/>
        </w:rPr>
        <w:t xml:space="preserve">1. Αξία προσφοράς μηνιαίου μισθώματος, </w:t>
      </w:r>
      <w:proofErr w:type="spellStart"/>
      <w:r w:rsidRPr="00F46BCF">
        <w:rPr>
          <w:rFonts w:ascii="Verdana" w:hAnsi="Verdana"/>
          <w:i/>
          <w:sz w:val="18"/>
          <w:szCs w:val="18"/>
        </w:rPr>
        <w:t>συμπεριλαμβανομέν</w:t>
      </w:r>
      <w:proofErr w:type="spellEnd"/>
      <w:r w:rsidRPr="00F46BCF">
        <w:rPr>
          <w:rFonts w:ascii="Verdana" w:hAnsi="Verdana"/>
          <w:i/>
          <w:sz w:val="18"/>
          <w:szCs w:val="18"/>
          <w:lang w:val="en-US"/>
        </w:rPr>
        <w:t>o</w:t>
      </w:r>
      <w:r w:rsidRPr="00F46BCF">
        <w:rPr>
          <w:rFonts w:ascii="Verdana" w:hAnsi="Verdana"/>
          <w:i/>
          <w:sz w:val="18"/>
          <w:szCs w:val="18"/>
        </w:rPr>
        <w:t>υ του ψηφιακού τέλους συναλλαγής: ______________________(ολογράφως), ____________(αριθμητικά) ευρώ</w:t>
      </w:r>
    </w:p>
    <w:p w14:paraId="4E9FFFB5" w14:textId="77777777" w:rsidR="0004666B" w:rsidRPr="00F46BCF" w:rsidRDefault="005914E9" w:rsidP="00DC2171">
      <w:pPr>
        <w:tabs>
          <w:tab w:val="left" w:pos="9000"/>
          <w:tab w:val="left" w:pos="10632"/>
          <w:tab w:val="left" w:pos="10773"/>
        </w:tabs>
        <w:spacing w:before="120" w:after="120" w:line="240" w:lineRule="auto"/>
        <w:ind w:left="-1134" w:right="-96"/>
        <w:jc w:val="both"/>
        <w:rPr>
          <w:rFonts w:ascii="Verdana" w:hAnsi="Verdana"/>
          <w:i/>
          <w:sz w:val="18"/>
          <w:szCs w:val="18"/>
        </w:rPr>
      </w:pPr>
      <w:r w:rsidRPr="00F46BCF">
        <w:rPr>
          <w:rFonts w:ascii="Verdana" w:hAnsi="Verdana"/>
          <w:i/>
          <w:sz w:val="18"/>
          <w:szCs w:val="18"/>
        </w:rPr>
        <w:t xml:space="preserve">2.Αξία προσφοράς συμμετοχής στις κοινόχρηστες δαπάνες: ______________________(ολογράφως),_________(αριθμητικά) ευρώ </w:t>
      </w:r>
    </w:p>
    <w:p w14:paraId="6B2194B9" w14:textId="77777777" w:rsidR="0004666B" w:rsidRPr="00F46BCF" w:rsidRDefault="005914E9" w:rsidP="00DC2171">
      <w:pPr>
        <w:tabs>
          <w:tab w:val="left" w:pos="8460"/>
          <w:tab w:val="left" w:pos="9000"/>
          <w:tab w:val="left" w:pos="10632"/>
          <w:tab w:val="left" w:pos="10773"/>
        </w:tabs>
        <w:spacing w:before="120" w:after="120" w:line="240" w:lineRule="auto"/>
        <w:ind w:left="-1134" w:right="-96"/>
        <w:jc w:val="both"/>
        <w:rPr>
          <w:rFonts w:ascii="Verdana" w:hAnsi="Verdana"/>
          <w:b/>
          <w:i/>
          <w:sz w:val="18"/>
          <w:szCs w:val="18"/>
        </w:rPr>
      </w:pPr>
      <w:r w:rsidRPr="00F46BCF">
        <w:rPr>
          <w:rFonts w:ascii="Verdana" w:hAnsi="Verdana"/>
          <w:b/>
          <w:i/>
          <w:sz w:val="18"/>
          <w:szCs w:val="18"/>
        </w:rPr>
        <w:t>Β.2.  ΠΡΟΣΦΕΡΩ ΓΙΑ ΤΗΝ ΜΙΣΘΩΣΗ του κυλικείου για το  δεύτερο  έτος  της μίσθωσης  :</w:t>
      </w:r>
    </w:p>
    <w:p w14:paraId="02537279"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u w:val="single"/>
        </w:rPr>
        <w:t xml:space="preserve">1. </w:t>
      </w:r>
      <w:r w:rsidRPr="00F46BCF">
        <w:rPr>
          <w:rFonts w:ascii="Verdana" w:hAnsi="Verdana"/>
          <w:i/>
          <w:sz w:val="18"/>
          <w:szCs w:val="18"/>
        </w:rPr>
        <w:t>Καθαρή Αξία μηνιαίου μισθώματος: ______________________(ολογράφως), ____________(αριθμητικά) ευρώ</w:t>
      </w:r>
    </w:p>
    <w:p w14:paraId="565B49C6"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rPr>
        <w:lastRenderedPageBreak/>
        <w:t xml:space="preserve">2. </w:t>
      </w:r>
      <w:r w:rsidRPr="00F46BCF">
        <w:rPr>
          <w:rFonts w:ascii="Verdana" w:eastAsia="Arial" w:hAnsi="Verdana" w:cs="Arial"/>
          <w:sz w:val="18"/>
          <w:szCs w:val="18"/>
          <w:shd w:val="clear" w:color="auto" w:fill="FFFFFF"/>
        </w:rPr>
        <w:t xml:space="preserve">ψηφιακό  τέλος συναλλαγής 3,6% (3% χαρτόσημο + 20% εισφορά ΟΓΑ επί του χαρτοσήμου) επί του μηνιαίου μισθώματος: </w:t>
      </w:r>
      <w:r w:rsidRPr="00F46BCF">
        <w:rPr>
          <w:rFonts w:ascii="Verdana" w:hAnsi="Verdana"/>
          <w:i/>
          <w:sz w:val="18"/>
          <w:szCs w:val="18"/>
        </w:rPr>
        <w:t>[Κ.Α. Χ 3,6%]: ______________________(ολογράφως), ____________(αριθμητικά) ευρώ</w:t>
      </w:r>
    </w:p>
    <w:p w14:paraId="072A0528" w14:textId="77777777" w:rsidR="0004666B" w:rsidRPr="00F46BCF" w:rsidRDefault="0004666B" w:rsidP="00DC2171">
      <w:pPr>
        <w:tabs>
          <w:tab w:val="left" w:pos="8460"/>
          <w:tab w:val="left" w:pos="9000"/>
          <w:tab w:val="left" w:pos="10632"/>
          <w:tab w:val="left" w:pos="10773"/>
        </w:tabs>
        <w:spacing w:line="240" w:lineRule="auto"/>
        <w:ind w:left="-1134" w:right="-96"/>
        <w:rPr>
          <w:rFonts w:ascii="Verdana" w:hAnsi="Verdana"/>
          <w:i/>
          <w:sz w:val="18"/>
          <w:szCs w:val="18"/>
        </w:rPr>
      </w:pPr>
    </w:p>
    <w:p w14:paraId="721479F0" w14:textId="77777777" w:rsidR="0004666B" w:rsidRPr="00F46BCF" w:rsidRDefault="005914E9" w:rsidP="00DC2171">
      <w:pPr>
        <w:tabs>
          <w:tab w:val="left" w:pos="8460"/>
          <w:tab w:val="left" w:pos="9000"/>
          <w:tab w:val="left" w:pos="10632"/>
          <w:tab w:val="left" w:pos="10773"/>
        </w:tabs>
        <w:spacing w:line="240" w:lineRule="auto"/>
        <w:ind w:left="-1134" w:right="-96"/>
        <w:rPr>
          <w:rFonts w:ascii="Verdana" w:hAnsi="Verdana"/>
          <w:i/>
          <w:sz w:val="18"/>
          <w:szCs w:val="18"/>
        </w:rPr>
      </w:pPr>
      <w:r w:rsidRPr="00F46BCF">
        <w:rPr>
          <w:rFonts w:ascii="Verdana" w:hAnsi="Verdana"/>
          <w:i/>
          <w:sz w:val="18"/>
          <w:szCs w:val="18"/>
          <w:u w:val="single"/>
        </w:rPr>
        <w:t>3.</w:t>
      </w:r>
      <w:r w:rsidRPr="00F46BCF">
        <w:rPr>
          <w:rFonts w:ascii="Verdana" w:hAnsi="Verdana"/>
          <w:i/>
          <w:sz w:val="18"/>
          <w:szCs w:val="18"/>
        </w:rPr>
        <w:t xml:space="preserve"> ΠΡΟΣΦΕΡΩ ΓΙΑ ΤΗΝ  συμμετοχή μου στις μηνιαίες κοινόχρηστες δαπάνες του κυλικείου ποσό ……………………ολογράφως και αριθμητικά (…………..</w:t>
      </w:r>
      <w:r w:rsidRPr="00F46BCF">
        <w:rPr>
          <w:rFonts w:ascii="Verdana" w:hAnsi="Verdana"/>
          <w:sz w:val="18"/>
          <w:szCs w:val="18"/>
        </w:rPr>
        <w:t>€.</w:t>
      </w:r>
      <w:r w:rsidRPr="00F46BCF">
        <w:rPr>
          <w:rFonts w:ascii="Verdana" w:hAnsi="Verdana"/>
          <w:i/>
          <w:sz w:val="18"/>
          <w:szCs w:val="18"/>
        </w:rPr>
        <w:t>) ευρώ:</w:t>
      </w:r>
    </w:p>
    <w:p w14:paraId="1696E50D" w14:textId="77777777" w:rsidR="0004666B" w:rsidRPr="00F46BCF" w:rsidRDefault="005914E9" w:rsidP="00DC2171">
      <w:pPr>
        <w:tabs>
          <w:tab w:val="left" w:pos="8460"/>
          <w:tab w:val="left" w:pos="9000"/>
          <w:tab w:val="left" w:pos="10632"/>
          <w:tab w:val="left" w:pos="10773"/>
        </w:tabs>
        <w:spacing w:before="120" w:after="120" w:line="240" w:lineRule="auto"/>
        <w:ind w:left="-1134" w:right="-96"/>
        <w:jc w:val="both"/>
        <w:rPr>
          <w:rFonts w:ascii="Verdana" w:hAnsi="Verdana"/>
          <w:b/>
          <w:i/>
          <w:sz w:val="18"/>
          <w:szCs w:val="18"/>
          <w:u w:val="single"/>
        </w:rPr>
      </w:pPr>
      <w:r w:rsidRPr="00F46BCF">
        <w:rPr>
          <w:rFonts w:ascii="Verdana" w:hAnsi="Verdana"/>
          <w:i/>
          <w:sz w:val="18"/>
          <w:szCs w:val="18"/>
        </w:rPr>
        <w:t>ΗΤΟΙ:</w:t>
      </w:r>
      <w:r w:rsidRPr="00F46BCF">
        <w:rPr>
          <w:rFonts w:ascii="Verdana" w:hAnsi="Verdana"/>
          <w:b/>
          <w:i/>
          <w:sz w:val="18"/>
          <w:szCs w:val="18"/>
          <w:u w:val="single"/>
        </w:rPr>
        <w:t xml:space="preserve"> Σ Υ Ν Ο Λ Ο για το δεύτερο  έτος της μίσθωσης </w:t>
      </w:r>
    </w:p>
    <w:p w14:paraId="35DDD6C0" w14:textId="77777777" w:rsidR="0004666B" w:rsidRPr="00F46BCF" w:rsidRDefault="0004666B" w:rsidP="00DC2171">
      <w:pPr>
        <w:tabs>
          <w:tab w:val="left" w:pos="8460"/>
          <w:tab w:val="left" w:pos="9000"/>
          <w:tab w:val="left" w:pos="10632"/>
          <w:tab w:val="left" w:pos="10773"/>
        </w:tabs>
        <w:spacing w:before="120" w:after="120" w:line="240" w:lineRule="auto"/>
        <w:ind w:left="-1134" w:right="-96"/>
        <w:jc w:val="both"/>
        <w:rPr>
          <w:rFonts w:ascii="Verdana" w:hAnsi="Verdana"/>
          <w:b/>
          <w:i/>
          <w:color w:val="FF0000"/>
          <w:sz w:val="18"/>
          <w:szCs w:val="18"/>
          <w:u w:val="single"/>
        </w:rPr>
      </w:pPr>
    </w:p>
    <w:p w14:paraId="1A8451FA" w14:textId="77777777" w:rsidR="0004666B" w:rsidRPr="00F46BCF" w:rsidRDefault="005914E9" w:rsidP="00DC2171">
      <w:pPr>
        <w:tabs>
          <w:tab w:val="left" w:pos="8460"/>
          <w:tab w:val="left" w:pos="9000"/>
          <w:tab w:val="left" w:pos="10632"/>
          <w:tab w:val="left" w:pos="10773"/>
        </w:tabs>
        <w:spacing w:before="120" w:after="120" w:line="240" w:lineRule="auto"/>
        <w:ind w:left="-1134" w:right="-96"/>
        <w:jc w:val="both"/>
        <w:rPr>
          <w:rFonts w:ascii="Verdana" w:hAnsi="Verdana"/>
          <w:i/>
          <w:sz w:val="18"/>
          <w:szCs w:val="18"/>
        </w:rPr>
      </w:pPr>
      <w:r w:rsidRPr="00F46BCF">
        <w:rPr>
          <w:rFonts w:ascii="Verdana" w:hAnsi="Verdana"/>
          <w:i/>
          <w:sz w:val="18"/>
          <w:szCs w:val="18"/>
        </w:rPr>
        <w:t>1. Αξία προσφοράς μηνιαίου μισθώματος , συμπεριλαμβανομένων των νομίμων τελών: ______________________(ολογράφως), ____________(αριθμητικά) ευρώ</w:t>
      </w:r>
    </w:p>
    <w:p w14:paraId="6149AF92" w14:textId="77777777" w:rsidR="0004666B" w:rsidRPr="00F46BCF" w:rsidRDefault="005914E9" w:rsidP="00DC2171">
      <w:pPr>
        <w:tabs>
          <w:tab w:val="left" w:pos="9000"/>
          <w:tab w:val="left" w:pos="10632"/>
          <w:tab w:val="left" w:pos="10773"/>
        </w:tabs>
        <w:spacing w:before="120" w:after="120" w:line="240" w:lineRule="auto"/>
        <w:ind w:left="-1134" w:right="-96"/>
        <w:jc w:val="both"/>
        <w:rPr>
          <w:rFonts w:ascii="Verdana" w:hAnsi="Verdana"/>
          <w:i/>
          <w:sz w:val="18"/>
          <w:szCs w:val="18"/>
        </w:rPr>
      </w:pPr>
      <w:r w:rsidRPr="00F46BCF">
        <w:rPr>
          <w:rFonts w:ascii="Verdana" w:hAnsi="Verdana"/>
          <w:i/>
          <w:sz w:val="18"/>
          <w:szCs w:val="18"/>
        </w:rPr>
        <w:t xml:space="preserve">2.Αξία προσφοράς συμμετοχής στις κοινόχρηστες δαπάνες: ______________________(ολογράφως),_________(αριθμητικά) ευρώ </w:t>
      </w:r>
    </w:p>
    <w:p w14:paraId="62E16661" w14:textId="77777777" w:rsidR="0004666B" w:rsidRPr="00F46BCF" w:rsidRDefault="0004666B" w:rsidP="00DC2171">
      <w:pPr>
        <w:tabs>
          <w:tab w:val="left" w:pos="9000"/>
          <w:tab w:val="left" w:pos="10632"/>
          <w:tab w:val="left" w:pos="10773"/>
        </w:tabs>
        <w:spacing w:before="120" w:after="120" w:line="240" w:lineRule="auto"/>
        <w:ind w:left="-1134" w:right="-96"/>
        <w:jc w:val="both"/>
        <w:rPr>
          <w:rFonts w:ascii="Verdana" w:hAnsi="Verdana"/>
          <w:i/>
          <w:sz w:val="18"/>
          <w:szCs w:val="18"/>
        </w:rPr>
      </w:pPr>
    </w:p>
    <w:p w14:paraId="7C21781E" w14:textId="77777777" w:rsidR="0004666B" w:rsidRPr="00F46BCF" w:rsidRDefault="005914E9" w:rsidP="00DC2171">
      <w:pPr>
        <w:tabs>
          <w:tab w:val="left" w:pos="9000"/>
          <w:tab w:val="left" w:pos="10632"/>
          <w:tab w:val="left" w:pos="10773"/>
        </w:tabs>
        <w:spacing w:before="120" w:after="120" w:line="240" w:lineRule="auto"/>
        <w:ind w:left="-1134" w:right="-96"/>
        <w:jc w:val="both"/>
        <w:rPr>
          <w:rFonts w:ascii="Verdana" w:hAnsi="Verdana"/>
          <w:i/>
          <w:sz w:val="18"/>
          <w:szCs w:val="18"/>
        </w:rPr>
      </w:pPr>
      <w:r w:rsidRPr="00F46BCF">
        <w:rPr>
          <w:rFonts w:ascii="Verdana" w:hAnsi="Verdana"/>
          <w:i/>
          <w:sz w:val="18"/>
          <w:szCs w:val="18"/>
        </w:rPr>
        <w:t xml:space="preserve"> Ημερομηνία __________________</w:t>
      </w:r>
    </w:p>
    <w:p w14:paraId="2B0A11C8" w14:textId="77777777" w:rsidR="0004666B" w:rsidRPr="00F46BCF" w:rsidRDefault="0004666B" w:rsidP="00DC2171">
      <w:pPr>
        <w:tabs>
          <w:tab w:val="left" w:pos="9000"/>
        </w:tabs>
        <w:spacing w:line="240" w:lineRule="auto"/>
        <w:ind w:left="-1134" w:right="-96"/>
        <w:rPr>
          <w:rFonts w:ascii="Verdana" w:hAnsi="Verdana"/>
          <w:b/>
          <w:sz w:val="18"/>
          <w:szCs w:val="18"/>
        </w:rPr>
      </w:pPr>
    </w:p>
    <w:p w14:paraId="3C58FB4D" w14:textId="77777777" w:rsidR="0004666B" w:rsidRPr="00F46BCF" w:rsidRDefault="005914E9" w:rsidP="00DC2171">
      <w:pPr>
        <w:tabs>
          <w:tab w:val="left" w:pos="9000"/>
        </w:tabs>
        <w:spacing w:line="240" w:lineRule="auto"/>
        <w:ind w:left="-1134" w:right="-96"/>
        <w:jc w:val="center"/>
        <w:rPr>
          <w:rFonts w:ascii="Verdana" w:hAnsi="Verdana"/>
          <w:sz w:val="18"/>
          <w:szCs w:val="18"/>
        </w:rPr>
      </w:pPr>
      <w:r w:rsidRPr="00F46BCF">
        <w:rPr>
          <w:rFonts w:ascii="Verdana" w:hAnsi="Verdana"/>
          <w:sz w:val="18"/>
          <w:szCs w:val="18"/>
        </w:rPr>
        <w:t>Ο Δηλών και Προσφέρων</w:t>
      </w:r>
    </w:p>
    <w:p w14:paraId="3CAD840D" w14:textId="77777777" w:rsidR="0004666B" w:rsidRPr="00F46BCF" w:rsidRDefault="005914E9" w:rsidP="00DC2171">
      <w:pPr>
        <w:tabs>
          <w:tab w:val="left" w:pos="1175"/>
          <w:tab w:val="left" w:pos="9000"/>
        </w:tabs>
        <w:spacing w:line="240" w:lineRule="auto"/>
        <w:ind w:left="-1134" w:right="-96"/>
        <w:rPr>
          <w:rFonts w:ascii="Verdana" w:hAnsi="Verdana"/>
          <w:sz w:val="18"/>
          <w:szCs w:val="18"/>
        </w:rPr>
      </w:pPr>
      <w:r w:rsidRPr="00F46BCF">
        <w:rPr>
          <w:rFonts w:ascii="Verdana" w:hAnsi="Verdana"/>
          <w:sz w:val="18"/>
          <w:szCs w:val="18"/>
        </w:rPr>
        <w:tab/>
      </w:r>
    </w:p>
    <w:p w14:paraId="67AFC0B6" w14:textId="77777777" w:rsidR="0004666B" w:rsidRDefault="0004666B" w:rsidP="00DC2171">
      <w:pPr>
        <w:tabs>
          <w:tab w:val="left" w:pos="8460"/>
          <w:tab w:val="left" w:pos="9000"/>
          <w:tab w:val="left" w:pos="10632"/>
          <w:tab w:val="left" w:pos="10773"/>
        </w:tabs>
        <w:spacing w:line="240" w:lineRule="auto"/>
        <w:ind w:left="-1134" w:right="-96"/>
        <w:rPr>
          <w:rFonts w:ascii="Verdana" w:hAnsi="Verdana"/>
          <w:i/>
          <w:sz w:val="20"/>
          <w:szCs w:val="20"/>
        </w:rPr>
      </w:pPr>
    </w:p>
    <w:p w14:paraId="5C80E5B9" w14:textId="77777777" w:rsidR="0004666B" w:rsidRDefault="0004666B" w:rsidP="00DC2171">
      <w:pPr>
        <w:tabs>
          <w:tab w:val="left" w:pos="8460"/>
          <w:tab w:val="left" w:pos="9000"/>
          <w:tab w:val="left" w:pos="10632"/>
          <w:tab w:val="left" w:pos="10773"/>
        </w:tabs>
        <w:spacing w:line="240" w:lineRule="auto"/>
        <w:ind w:left="-1134" w:right="-96"/>
        <w:rPr>
          <w:rFonts w:ascii="Verdana" w:hAnsi="Verdana"/>
          <w:i/>
          <w:sz w:val="20"/>
          <w:szCs w:val="20"/>
        </w:rPr>
      </w:pPr>
    </w:p>
    <w:p w14:paraId="57F9E1B7" w14:textId="77777777" w:rsidR="0004666B" w:rsidRDefault="0004666B">
      <w:pPr>
        <w:ind w:left="-1134" w:right="-1333"/>
        <w:jc w:val="center"/>
        <w:rPr>
          <w:b/>
        </w:rPr>
      </w:pPr>
    </w:p>
    <w:p w14:paraId="28551ED2" w14:textId="77777777" w:rsidR="0004666B" w:rsidRDefault="0004666B">
      <w:pPr>
        <w:ind w:left="-1134" w:right="-1333"/>
        <w:jc w:val="center"/>
        <w:rPr>
          <w:b/>
        </w:rPr>
      </w:pPr>
    </w:p>
    <w:p w14:paraId="648C22FF" w14:textId="77777777" w:rsidR="0004666B" w:rsidRPr="00572F6B" w:rsidRDefault="0004666B">
      <w:pPr>
        <w:ind w:left="-1134" w:right="-1333"/>
        <w:jc w:val="center"/>
        <w:rPr>
          <w:b/>
        </w:rPr>
      </w:pPr>
    </w:p>
    <w:p w14:paraId="6F278021" w14:textId="77777777" w:rsidR="00EA3958" w:rsidRDefault="00EA3958">
      <w:pPr>
        <w:ind w:left="-1134" w:right="-1333"/>
        <w:rPr>
          <w:rFonts w:cstheme="minorHAnsi"/>
          <w:b/>
          <w:sz w:val="18"/>
          <w:szCs w:val="18"/>
        </w:rPr>
      </w:pPr>
    </w:p>
    <w:p w14:paraId="596B569E" w14:textId="77777777" w:rsidR="00EA3958" w:rsidRDefault="00EA3958">
      <w:pPr>
        <w:ind w:left="-1134" w:right="-1333"/>
        <w:rPr>
          <w:rFonts w:cstheme="minorHAnsi"/>
          <w:b/>
          <w:sz w:val="18"/>
          <w:szCs w:val="18"/>
        </w:rPr>
      </w:pPr>
    </w:p>
    <w:p w14:paraId="05E6C325" w14:textId="77777777" w:rsidR="00EA3958" w:rsidRDefault="00EA3958">
      <w:pPr>
        <w:ind w:left="-1134" w:right="-1333"/>
        <w:rPr>
          <w:rFonts w:cstheme="minorHAnsi"/>
          <w:b/>
          <w:sz w:val="18"/>
          <w:szCs w:val="18"/>
        </w:rPr>
      </w:pPr>
    </w:p>
    <w:p w14:paraId="00D90A75" w14:textId="77777777" w:rsidR="00EA3958" w:rsidRDefault="00EA3958">
      <w:pPr>
        <w:ind w:left="-1134" w:right="-1333"/>
        <w:rPr>
          <w:rFonts w:cstheme="minorHAnsi"/>
          <w:b/>
          <w:sz w:val="18"/>
          <w:szCs w:val="18"/>
        </w:rPr>
      </w:pPr>
    </w:p>
    <w:p w14:paraId="2172DDD5" w14:textId="77777777" w:rsidR="00EA3958" w:rsidRDefault="00EA3958">
      <w:pPr>
        <w:ind w:left="-1134" w:right="-1333"/>
        <w:rPr>
          <w:rFonts w:cstheme="minorHAnsi"/>
          <w:b/>
          <w:sz w:val="18"/>
          <w:szCs w:val="18"/>
        </w:rPr>
      </w:pPr>
    </w:p>
    <w:p w14:paraId="4EB4F81D" w14:textId="77777777" w:rsidR="00EA3958" w:rsidRDefault="00EA3958">
      <w:pPr>
        <w:ind w:left="-1134" w:right="-1333"/>
        <w:rPr>
          <w:rFonts w:cstheme="minorHAnsi"/>
          <w:b/>
          <w:sz w:val="18"/>
          <w:szCs w:val="18"/>
        </w:rPr>
      </w:pPr>
    </w:p>
    <w:p w14:paraId="0F9F5DAC" w14:textId="77777777" w:rsidR="00EA3958" w:rsidRDefault="00EA3958">
      <w:pPr>
        <w:ind w:left="-1134" w:right="-1333"/>
        <w:rPr>
          <w:rFonts w:cstheme="minorHAnsi"/>
          <w:b/>
          <w:sz w:val="18"/>
          <w:szCs w:val="18"/>
        </w:rPr>
      </w:pPr>
    </w:p>
    <w:p w14:paraId="6FD94548" w14:textId="77777777" w:rsidR="00EA3958" w:rsidRDefault="00EA3958">
      <w:pPr>
        <w:ind w:left="-1134" w:right="-1333"/>
        <w:rPr>
          <w:rFonts w:cstheme="minorHAnsi"/>
          <w:b/>
          <w:sz w:val="18"/>
          <w:szCs w:val="18"/>
        </w:rPr>
      </w:pPr>
    </w:p>
    <w:p w14:paraId="7D43C507" w14:textId="77777777" w:rsidR="00EA3958" w:rsidRDefault="00EA3958">
      <w:pPr>
        <w:ind w:left="-1134" w:right="-1333"/>
        <w:rPr>
          <w:rFonts w:cstheme="minorHAnsi"/>
          <w:b/>
          <w:sz w:val="18"/>
          <w:szCs w:val="18"/>
        </w:rPr>
      </w:pPr>
    </w:p>
    <w:p w14:paraId="2BEA90B6" w14:textId="77777777" w:rsidR="00EA3958" w:rsidRDefault="00EA3958">
      <w:pPr>
        <w:ind w:left="-1134" w:right="-1333"/>
        <w:rPr>
          <w:rFonts w:cstheme="minorHAnsi"/>
          <w:b/>
          <w:sz w:val="18"/>
          <w:szCs w:val="18"/>
        </w:rPr>
      </w:pPr>
    </w:p>
    <w:p w14:paraId="60BE50A2" w14:textId="77777777" w:rsidR="00DC2171" w:rsidRDefault="00DC2171">
      <w:pPr>
        <w:ind w:left="-1134" w:right="-1333"/>
        <w:rPr>
          <w:rFonts w:cstheme="minorHAnsi"/>
          <w:b/>
          <w:sz w:val="18"/>
          <w:szCs w:val="18"/>
        </w:rPr>
      </w:pPr>
    </w:p>
    <w:p w14:paraId="002851BD" w14:textId="77777777" w:rsidR="00DC2171" w:rsidRDefault="00DC2171">
      <w:pPr>
        <w:ind w:left="-1134" w:right="-1333"/>
        <w:rPr>
          <w:rFonts w:cstheme="minorHAnsi"/>
          <w:b/>
          <w:sz w:val="18"/>
          <w:szCs w:val="18"/>
        </w:rPr>
      </w:pPr>
    </w:p>
    <w:p w14:paraId="25D46EF1" w14:textId="77777777" w:rsidR="00DC2171" w:rsidRDefault="00DC2171">
      <w:pPr>
        <w:ind w:left="-1134" w:right="-1333"/>
        <w:rPr>
          <w:rFonts w:cstheme="minorHAnsi"/>
          <w:b/>
          <w:sz w:val="18"/>
          <w:szCs w:val="18"/>
        </w:rPr>
      </w:pPr>
    </w:p>
    <w:p w14:paraId="61B0DEA1" w14:textId="77777777" w:rsidR="00DC2171" w:rsidRDefault="00DC2171">
      <w:pPr>
        <w:ind w:left="-1134" w:right="-1333"/>
        <w:rPr>
          <w:rFonts w:cstheme="minorHAnsi"/>
          <w:b/>
          <w:sz w:val="18"/>
          <w:szCs w:val="18"/>
        </w:rPr>
      </w:pPr>
    </w:p>
    <w:p w14:paraId="5959AEDD" w14:textId="77777777" w:rsidR="0004666B" w:rsidRPr="00572F6B" w:rsidRDefault="005914E9" w:rsidP="00DC2171">
      <w:pPr>
        <w:ind w:left="-1134" w:right="-99"/>
        <w:jc w:val="both"/>
        <w:rPr>
          <w:rFonts w:cstheme="minorHAnsi"/>
          <w:b/>
          <w:sz w:val="18"/>
          <w:szCs w:val="18"/>
        </w:rPr>
      </w:pPr>
      <w:r w:rsidRPr="00572F6B">
        <w:rPr>
          <w:rFonts w:cstheme="minorHAnsi"/>
          <w:b/>
          <w:sz w:val="18"/>
          <w:szCs w:val="18"/>
        </w:rPr>
        <w:lastRenderedPageBreak/>
        <w:t xml:space="preserve">ΠΑΡΑΡΤΗΜΑ  </w:t>
      </w:r>
      <w:r w:rsidRPr="00572F6B">
        <w:rPr>
          <w:rFonts w:cstheme="minorHAnsi"/>
          <w:b/>
          <w:sz w:val="18"/>
          <w:szCs w:val="18"/>
          <w:lang w:val="en-US"/>
        </w:rPr>
        <w:t>V</w:t>
      </w:r>
    </w:p>
    <w:p w14:paraId="60962F19" w14:textId="77777777" w:rsidR="0004666B" w:rsidRPr="00F46BCF" w:rsidRDefault="005914E9" w:rsidP="00DC2171">
      <w:pPr>
        <w:ind w:left="-1134" w:right="-99"/>
        <w:jc w:val="both"/>
        <w:rPr>
          <w:rFonts w:cstheme="minorHAnsi"/>
          <w:b/>
          <w:sz w:val="18"/>
          <w:szCs w:val="18"/>
        </w:rPr>
      </w:pPr>
      <w:r w:rsidRPr="00F46BCF">
        <w:rPr>
          <w:rFonts w:cstheme="minorHAnsi"/>
          <w:b/>
          <w:sz w:val="18"/>
          <w:szCs w:val="18"/>
        </w:rPr>
        <w:t>ΠΡΟΔΙΑΓΡΑΦ</w:t>
      </w:r>
      <w:r w:rsidRPr="00F46BCF">
        <w:rPr>
          <w:rFonts w:cstheme="minorHAnsi"/>
          <w:b/>
          <w:sz w:val="18"/>
          <w:szCs w:val="18"/>
          <w:lang w:val="en-US"/>
        </w:rPr>
        <w:t>E</w:t>
      </w:r>
      <w:r w:rsidRPr="00F46BCF">
        <w:rPr>
          <w:rFonts w:cstheme="minorHAnsi"/>
          <w:b/>
          <w:sz w:val="18"/>
          <w:szCs w:val="18"/>
        </w:rPr>
        <w:t>Σ ΠΟΙΟΤΗΤΑΣ</w:t>
      </w:r>
    </w:p>
    <w:p w14:paraId="7C99B19D"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Ο μισθωτής οφείλει να τηρεί αυστηρά και απαρεγκλίτως όλες τις ειδικές διατάξεις και τα υγειονομικά πρωτόκολλα που ορίζονται κάθε φορά από τις οικείες διατάξεις της πολιτείας (Νόμους, Π.Ν.Π., ΚΥΑ,ΥΑ, εγκυκλίους, ενημερωτικά ΕΟΔΥ κλπ) σχετικά με τη λειτουργία (ή/και αναστολή λειτουργίας) των καταστημάτων υγειονομικού ενδιαφέροντος. Υποχρεούται να απολυμαίνει τα </w:t>
      </w:r>
      <w:proofErr w:type="spellStart"/>
      <w:r w:rsidRPr="00F46BCF">
        <w:rPr>
          <w:rFonts w:cstheme="minorHAnsi"/>
          <w:sz w:val="18"/>
          <w:szCs w:val="18"/>
        </w:rPr>
        <w:t>τραπεζοκαθίσματα</w:t>
      </w:r>
      <w:proofErr w:type="spellEnd"/>
      <w:r w:rsidRPr="00F46BCF">
        <w:rPr>
          <w:rFonts w:cstheme="minorHAnsi"/>
          <w:sz w:val="18"/>
          <w:szCs w:val="18"/>
        </w:rPr>
        <w:t xml:space="preserve">  μεταξύ των χρήσεων καθώς και απολύμανση δαπέδων με ειδικό απολυμαντικό υγρό δύο φορές την ημέρα. Υποχρεούται να εξασφαλίζει τον διαρκή αερισμό του χώρου του κυλικείου </w:t>
      </w:r>
      <w:proofErr w:type="spellStart"/>
      <w:r w:rsidRPr="00F46BCF">
        <w:rPr>
          <w:rFonts w:cstheme="minorHAnsi"/>
          <w:sz w:val="18"/>
          <w:szCs w:val="18"/>
        </w:rPr>
        <w:t>καθ΄όλη</w:t>
      </w:r>
      <w:proofErr w:type="spellEnd"/>
      <w:r w:rsidRPr="00F46BCF">
        <w:rPr>
          <w:rFonts w:cstheme="minorHAnsi"/>
          <w:sz w:val="18"/>
          <w:szCs w:val="18"/>
        </w:rPr>
        <w:t xml:space="preserve"> τη διάρκεια λειτουργίας του. Τέλος υποχρεούται σε εφαρμογή της Υ.Α. Υ1γ/Γ.Π./οικ.47829/21-6-2017 (ΦΕΚ 2161/τ.Β΄/23.06.2017) «Υγειονομικοί όροι και προϋποθέσεις λειτουργίας επιχειρήσεων τροφίμων / ποτών και άλλες διατάξεις», ως εκάστοτε ισχύει, ή οποιαδήποτε άλλη νομοθετική ρύθμιση εκδοθεί σε αντικατάσταση/συμπλήρωση αυτής. </w:t>
      </w:r>
    </w:p>
    <w:p w14:paraId="2F3FC494" w14:textId="77777777" w:rsidR="0004666B" w:rsidRPr="00F46BCF" w:rsidRDefault="005914E9" w:rsidP="00DC2171">
      <w:pPr>
        <w:ind w:left="-1134" w:right="-99"/>
        <w:jc w:val="both"/>
        <w:rPr>
          <w:rFonts w:cstheme="minorHAnsi"/>
          <w:sz w:val="18"/>
          <w:szCs w:val="18"/>
        </w:rPr>
      </w:pPr>
      <w:r w:rsidRPr="00F46BCF">
        <w:rPr>
          <w:rFonts w:cstheme="minorHAnsi"/>
          <w:sz w:val="18"/>
          <w:szCs w:val="18"/>
        </w:rPr>
        <w:t>Οι Προδιαγραφές Ποιότητας περιλαμβάνουν: 1. Ποσοτικές Προδιαγραφές 2. Ποιοτικές Προδιαγραφές 3. Ασφάλεια Μεταφορών 4. Υγιεινή Προσωπικού 5. Χειρισμός Προϊόντων 6. Αποθηκευτικοί χώροι 7. Διαχείριση απορριμμάτων 8. Εξοπλισμός Κυλικείων 9. Απολυμάνσεις</w:t>
      </w:r>
    </w:p>
    <w:p w14:paraId="3C653503"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1. Ποσοτικές Προδιαγραφές</w:t>
      </w:r>
    </w:p>
    <w:p w14:paraId="11AF865D"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1.1. Βάρος προϊόντος: Το βάρος και το  περιεχόμενο των προϊόντων  </w:t>
      </w:r>
      <w:proofErr w:type="spellStart"/>
      <w:r w:rsidRPr="00F46BCF">
        <w:rPr>
          <w:rFonts w:cstheme="minorHAnsi"/>
          <w:sz w:val="18"/>
          <w:szCs w:val="18"/>
        </w:rPr>
        <w:t>ποθ</w:t>
      </w:r>
      <w:proofErr w:type="spellEnd"/>
      <w:r w:rsidRPr="00F46BCF">
        <w:rPr>
          <w:rFonts w:cstheme="minorHAnsi"/>
          <w:sz w:val="18"/>
          <w:szCs w:val="18"/>
        </w:rPr>
        <w:t xml:space="preserve"> θα διαθέτει καθώς και τα υλικά όλων των παρασκευασμάτων και των τυποποιημένων ειδών θα πρέπει να είναι σύμφωνα με τα οριζόμενα από τις εκάστοτε ισχύουσες αγορανομικές διατάξεις και να προσφέρεται σταθερά, χωρίς παραλλαγή. </w:t>
      </w:r>
    </w:p>
    <w:p w14:paraId="15C26233" w14:textId="77777777" w:rsidR="0004666B" w:rsidRPr="00F46BCF" w:rsidRDefault="005914E9" w:rsidP="00DC2171">
      <w:pPr>
        <w:ind w:left="-1134" w:right="-99"/>
        <w:jc w:val="both"/>
        <w:rPr>
          <w:rFonts w:cstheme="minorHAnsi"/>
          <w:sz w:val="18"/>
          <w:szCs w:val="18"/>
        </w:rPr>
      </w:pPr>
      <w:r w:rsidRPr="00F46BCF">
        <w:rPr>
          <w:rFonts w:cstheme="minorHAnsi"/>
          <w:sz w:val="18"/>
          <w:szCs w:val="18"/>
        </w:rPr>
        <w:t>1.2. Τα προϊόντα  θα πρέπει να περιέχουν  τα συστατικά και τα ποσοστά υλικών που είναι απαραίτητα για την παραγωγή τους σύμφωνα με τα οριζόμενα από τον Κώδικα Τροφίμων και Ποτών .</w:t>
      </w:r>
    </w:p>
    <w:p w14:paraId="5D3DEBC8"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2. Ποιοτικές Προδιαγραφές</w:t>
      </w:r>
    </w:p>
    <w:p w14:paraId="2B8B4CC5" w14:textId="77777777" w:rsidR="00DC2171" w:rsidRDefault="005914E9" w:rsidP="00DC2171">
      <w:pPr>
        <w:ind w:left="-1134" w:right="-99"/>
        <w:jc w:val="both"/>
        <w:rPr>
          <w:rFonts w:cstheme="minorHAnsi"/>
          <w:sz w:val="18"/>
          <w:szCs w:val="18"/>
        </w:rPr>
      </w:pPr>
      <w:r w:rsidRPr="00F46BCF">
        <w:rPr>
          <w:rFonts w:cstheme="minorHAnsi"/>
          <w:sz w:val="18"/>
          <w:szCs w:val="18"/>
        </w:rPr>
        <w:t xml:space="preserve"> 2.1. Τα προϊόντα θα πρέπει να είναι ασφαλή για την υγεία του καταναλωτή. 2.2. Τα μικροβιακά φορτία των υλικών όλων των παρασκευασμάτων θα πρέπει να είναι εντός των κρατικών προδιαγραφών που ορίζει ο Κώδικας Τροφίμων και Ποτών. 2.3. Οι θερμοκρασίες που θα επικρατούν κατά τη συντήρηση των προϊόντων θα πρέπει να είναι οι ενδεδειγμένες για την ασφαλή κατανάλωσή τους. 2.4. Οι ημερομηνίες λήξης τόσο των υλικών των μη τυποποιημένων ειδών, όσο και των τυποποιημένων ειδών θα πρέπει να τηρούνται με ακρίβεια και αυστηρότητα. 2.5. Η σύνθεση των προϊόντων θα πρέπει να αποτελείται από υλικά, εγκεκριμένα βάσει της νομοθεσίας.                                                              </w:t>
      </w:r>
      <w:r w:rsidR="00572F6B">
        <w:rPr>
          <w:rFonts w:cstheme="minorHAnsi"/>
          <w:sz w:val="18"/>
          <w:szCs w:val="18"/>
        </w:rPr>
        <w:t xml:space="preserve">                                                                           </w:t>
      </w:r>
      <w:r w:rsidRPr="00F46BCF">
        <w:rPr>
          <w:rFonts w:cstheme="minorHAnsi"/>
          <w:sz w:val="18"/>
          <w:szCs w:val="18"/>
        </w:rPr>
        <w:t xml:space="preserve"> 3. Ασφάλεια Μεταφορών 3.1. Κατά τη μεταφορά των προϊόντων θα πρέπει να αποφεύγονται οι βλάβες στη συσκευασία. Για τον λόγο αυτό είναι απαραίτητος ο έλεγχος κατά την παραλαβή τους.  3.2. Στα προϊόντα που απαιτούν ιδιαίτερες συνθήκες θερμοκρασίας για τη διατήρηση τους θα πρέπει να τηρείται η συγκεκριμένη θερμοκρασία κατά τη μεταφορά τους. 3.3. </w:t>
      </w:r>
      <w:proofErr w:type="spellStart"/>
      <w:r w:rsidRPr="00F46BCF">
        <w:rPr>
          <w:rFonts w:cstheme="minorHAnsi"/>
          <w:sz w:val="18"/>
          <w:szCs w:val="18"/>
        </w:rPr>
        <w:t>Tα</w:t>
      </w:r>
      <w:proofErr w:type="spellEnd"/>
      <w:r w:rsidRPr="00F46BCF">
        <w:rPr>
          <w:rFonts w:cstheme="minorHAnsi"/>
          <w:sz w:val="18"/>
          <w:szCs w:val="18"/>
        </w:rPr>
        <w:t xml:space="preserve"> προϊόντα που μεταφέρονται θα πρέπει να είναι συσκευασμένα κατά τέτοιο τρόπο, ώστε να εξασφαλίζεται επαρκώς η αρχική τους ποιότητα. 3.4. Τα μεταφορικά μέσα θα πρέπει να πληρούν τις προδιαγραφές μεταφοράς που ορίζει ο νόμος.                                                                                                                                                                </w:t>
      </w:r>
      <w:r w:rsidR="00572F6B">
        <w:rPr>
          <w:rFonts w:cstheme="minorHAnsi"/>
          <w:sz w:val="18"/>
          <w:szCs w:val="18"/>
        </w:rPr>
        <w:t xml:space="preserve">                                                                 </w:t>
      </w:r>
    </w:p>
    <w:p w14:paraId="1A0CF7BD" w14:textId="77777777" w:rsidR="00DC2171" w:rsidRDefault="005914E9" w:rsidP="00DC2171">
      <w:pPr>
        <w:ind w:left="-1134" w:right="-99"/>
        <w:jc w:val="both"/>
        <w:rPr>
          <w:rFonts w:cstheme="minorHAnsi"/>
          <w:sz w:val="18"/>
          <w:szCs w:val="18"/>
        </w:rPr>
      </w:pPr>
      <w:r w:rsidRPr="00F46BCF">
        <w:rPr>
          <w:rFonts w:cstheme="minorHAnsi"/>
          <w:sz w:val="18"/>
          <w:szCs w:val="18"/>
        </w:rPr>
        <w:t xml:space="preserve">4. Υγιεινή Προσωπικού                                                                                                                                                                                </w:t>
      </w:r>
      <w:r w:rsidR="00572F6B">
        <w:rPr>
          <w:rFonts w:cstheme="minorHAnsi"/>
          <w:sz w:val="18"/>
          <w:szCs w:val="18"/>
        </w:rPr>
        <w:t xml:space="preserve">                                                       </w:t>
      </w:r>
      <w:r w:rsidRPr="00F46BCF">
        <w:rPr>
          <w:rFonts w:cstheme="minorHAnsi"/>
          <w:sz w:val="18"/>
          <w:szCs w:val="18"/>
        </w:rPr>
        <w:t xml:space="preserve">  </w:t>
      </w:r>
    </w:p>
    <w:p w14:paraId="7E88BCC9" w14:textId="77777777" w:rsidR="00DC2171" w:rsidRDefault="005914E9" w:rsidP="00DC2171">
      <w:pPr>
        <w:ind w:left="-1134" w:right="-99"/>
        <w:jc w:val="both"/>
        <w:rPr>
          <w:rFonts w:cstheme="minorHAnsi"/>
          <w:sz w:val="18"/>
          <w:szCs w:val="18"/>
        </w:rPr>
      </w:pPr>
      <w:r w:rsidRPr="00F46BCF">
        <w:rPr>
          <w:rFonts w:cstheme="minorHAnsi"/>
          <w:sz w:val="18"/>
          <w:szCs w:val="18"/>
        </w:rPr>
        <w:t xml:space="preserve">4.1. Υγεία Προσωπικού                                                                                                                                                                  </w:t>
      </w:r>
      <w:r w:rsidR="00572F6B">
        <w:rPr>
          <w:rFonts w:cstheme="minorHAnsi"/>
          <w:sz w:val="18"/>
          <w:szCs w:val="18"/>
        </w:rPr>
        <w:t xml:space="preserve">                                                              </w:t>
      </w:r>
      <w:r w:rsidRPr="00F46BCF">
        <w:rPr>
          <w:rFonts w:cstheme="minorHAnsi"/>
          <w:sz w:val="18"/>
          <w:szCs w:val="18"/>
        </w:rPr>
        <w:t xml:space="preserve">    </w:t>
      </w:r>
    </w:p>
    <w:p w14:paraId="5EBF74E3" w14:textId="77777777" w:rsidR="00DC2171" w:rsidRDefault="005914E9" w:rsidP="00DC2171">
      <w:pPr>
        <w:ind w:left="-1134" w:right="-99"/>
        <w:jc w:val="both"/>
        <w:rPr>
          <w:rFonts w:cstheme="minorHAnsi"/>
          <w:sz w:val="18"/>
          <w:szCs w:val="18"/>
        </w:rPr>
      </w:pPr>
      <w:r w:rsidRPr="00F46BCF">
        <w:rPr>
          <w:rFonts w:cstheme="minorHAnsi"/>
          <w:sz w:val="18"/>
          <w:szCs w:val="18"/>
        </w:rPr>
        <w:t xml:space="preserve">4.1.1. Όλοι οι εργαζόμενοι στους χώρους επεξεργασίας - παραγωγής τροφίμων και ποτών θα πρέπει να έχουν Βιβλιάριο Υγείας, στο οποίο βεβαιώνεται ότι ο κάτοχος του πέρασε από ιατρική εξέταση και δεν βρέθηκε ότι πάσχει από μεταδοτικό ή άλλο νόσημα μη συμβατό με την απασχόληση του.                                                                                   </w:t>
      </w:r>
      <w:r w:rsidR="00572F6B">
        <w:rPr>
          <w:rFonts w:cstheme="minorHAnsi"/>
          <w:sz w:val="18"/>
          <w:szCs w:val="18"/>
        </w:rPr>
        <w:t xml:space="preserve">                                                                                                                                                           </w:t>
      </w:r>
      <w:r w:rsidRPr="00F46BCF">
        <w:rPr>
          <w:rFonts w:cstheme="minorHAnsi"/>
          <w:sz w:val="18"/>
          <w:szCs w:val="18"/>
        </w:rPr>
        <w:t xml:space="preserve"> </w:t>
      </w:r>
    </w:p>
    <w:p w14:paraId="71F40AB1" w14:textId="77777777" w:rsidR="0004666B" w:rsidRPr="00F46BCF" w:rsidRDefault="005914E9" w:rsidP="00DC2171">
      <w:pPr>
        <w:ind w:left="-1134" w:right="-99"/>
        <w:jc w:val="both"/>
        <w:rPr>
          <w:rFonts w:cstheme="minorHAnsi"/>
          <w:sz w:val="18"/>
          <w:szCs w:val="18"/>
        </w:rPr>
      </w:pPr>
      <w:r w:rsidRPr="00F46BCF">
        <w:rPr>
          <w:rFonts w:cstheme="minorHAnsi"/>
          <w:sz w:val="18"/>
          <w:szCs w:val="18"/>
        </w:rPr>
        <w:t>4.1.2. Το Βιβλιάριο Υγείας θα πρέπει να θεωρείται αφού συμπληρωθούν πέντε (5) έτη από την ημερομηνία έκδοσης του, ή της τελευταίας θεώρησης του.</w:t>
      </w:r>
    </w:p>
    <w:p w14:paraId="3A4B2D86"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4.1.3. Σε κάθε επιχείρηση επεξεργασίας – παραγωγής – πώλησης τροφίμων θα πρέπει να υπάρχει αναρτημένη σε κατάλληλη θέση ονομαστική κατάσταση των απασχολούμενων σε αυτή ατόμων, στην οποία θα αναφέρεται και το είδος της εργασίας, με την οποία απασχολείται το κάθε άτομο. Η κατάσταση αυτή πρέπει να ενημερώνεται σε περίπτωση αλλαγής της σύνθεσης (αποχώρηση ή πρόσληψη) του προσωπικού της επιχείρησης. </w:t>
      </w:r>
    </w:p>
    <w:p w14:paraId="711E4604" w14:textId="77777777" w:rsidR="0004666B" w:rsidRPr="00F46BCF" w:rsidRDefault="005914E9" w:rsidP="00DC2171">
      <w:pPr>
        <w:ind w:left="-1134" w:right="-99"/>
        <w:jc w:val="both"/>
        <w:rPr>
          <w:rFonts w:cstheme="minorHAnsi"/>
          <w:sz w:val="18"/>
          <w:szCs w:val="18"/>
        </w:rPr>
      </w:pPr>
      <w:r w:rsidRPr="00F46BCF">
        <w:rPr>
          <w:rFonts w:cstheme="minorHAnsi"/>
          <w:sz w:val="18"/>
          <w:szCs w:val="18"/>
        </w:rPr>
        <w:t>4.2 Προστατευτικός ρουχισμός</w:t>
      </w:r>
    </w:p>
    <w:p w14:paraId="31710D93"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4.2.1. Ο ρουχισμός θα πρέπει:  Να είναι από υλικό κατάλληλο για τις συνθήκες εργασίας,</w:t>
      </w:r>
      <w:r w:rsidR="00DC2171">
        <w:rPr>
          <w:rFonts w:cstheme="minorHAnsi"/>
          <w:sz w:val="18"/>
          <w:szCs w:val="18"/>
        </w:rPr>
        <w:t xml:space="preserve">, </w:t>
      </w:r>
      <w:r w:rsidRPr="00F46BCF">
        <w:rPr>
          <w:rFonts w:cstheme="minorHAnsi"/>
          <w:sz w:val="18"/>
          <w:szCs w:val="18"/>
        </w:rPr>
        <w:t>Να είναι ανοικτού χρώματος και να μην έχει κατά το δυνατόν στο  μπροστινό μέρος τσέπες, αγκράφες ή φερμουάρ,  Να μπορεί να πλυθεί και να εξυγιανθεί εύκολα.</w:t>
      </w:r>
    </w:p>
    <w:p w14:paraId="59229FA3" w14:textId="77777777" w:rsidR="0004666B" w:rsidRPr="00F46BCF" w:rsidRDefault="005914E9" w:rsidP="00DC2171">
      <w:pPr>
        <w:ind w:left="-1134" w:right="-99"/>
        <w:jc w:val="both"/>
        <w:rPr>
          <w:rFonts w:cstheme="minorHAnsi"/>
          <w:sz w:val="18"/>
          <w:szCs w:val="18"/>
        </w:rPr>
      </w:pPr>
      <w:r w:rsidRPr="00F46BCF">
        <w:rPr>
          <w:rFonts w:cstheme="minorHAnsi"/>
          <w:sz w:val="18"/>
          <w:szCs w:val="18"/>
        </w:rPr>
        <w:lastRenderedPageBreak/>
        <w:t>4.2.2. Τα γάντια θα πρέπει:  Να είναι μιας χρήσεως.</w:t>
      </w:r>
    </w:p>
    <w:p w14:paraId="205304E3" w14:textId="77777777" w:rsidR="0004666B" w:rsidRPr="00F46BCF" w:rsidRDefault="005914E9" w:rsidP="00DC2171">
      <w:pPr>
        <w:ind w:left="-1134" w:right="-99"/>
        <w:jc w:val="both"/>
        <w:rPr>
          <w:rFonts w:cstheme="minorHAnsi"/>
          <w:sz w:val="18"/>
          <w:szCs w:val="18"/>
        </w:rPr>
      </w:pPr>
      <w:r w:rsidRPr="00F46BCF">
        <w:rPr>
          <w:rFonts w:cstheme="minorHAnsi"/>
          <w:sz w:val="18"/>
          <w:szCs w:val="18"/>
        </w:rPr>
        <w:t>4.2.3. Το καπέλο  στο χώρο προετοιμασίας θα πρέπει:  Να καλύπτουν τα μαλλιά πλήρως,</w:t>
      </w:r>
      <w:r w:rsidRPr="00F46BCF">
        <w:rPr>
          <w:rFonts w:cstheme="minorHAnsi"/>
          <w:sz w:val="18"/>
          <w:szCs w:val="18"/>
        </w:rPr>
        <w:sym w:font="Symbol" w:char="F0B7"/>
      </w:r>
      <w:r w:rsidRPr="00F46BCF">
        <w:rPr>
          <w:rFonts w:cstheme="minorHAnsi"/>
          <w:sz w:val="18"/>
          <w:szCs w:val="18"/>
        </w:rPr>
        <w:t xml:space="preserve">  Να μπορούν να πλυθούν και να εξυγιανθούν εύκολα,</w:t>
      </w:r>
      <w:r w:rsidRPr="00F46BCF">
        <w:rPr>
          <w:rFonts w:cstheme="minorHAnsi"/>
          <w:sz w:val="18"/>
          <w:szCs w:val="18"/>
        </w:rPr>
        <w:sym w:font="Symbol" w:char="F0B7"/>
      </w:r>
      <w:r w:rsidRPr="00F46BCF">
        <w:rPr>
          <w:rFonts w:cstheme="minorHAnsi"/>
          <w:sz w:val="18"/>
          <w:szCs w:val="18"/>
        </w:rPr>
        <w:t xml:space="preserve">  Να επιτρέπουν τον αερισμό του κεφαλιού.</w:t>
      </w:r>
    </w:p>
    <w:p w14:paraId="2BEF35AF"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4.2.4. Για εργασίες όπως πλύσιμο των πιάτων, καθαρισμός χώρων και εργασίες όπου ο χειριστής έρχεται σε επαφή με χώμα ή με προϊόντα με υψηλό μικροβιακό φορτίο, συνιστάται προστατευτικός ρουχισμός μιας χρήσης. </w:t>
      </w:r>
    </w:p>
    <w:p w14:paraId="12EB3D6A"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 Προσωπική υγιεινή </w:t>
      </w:r>
    </w:p>
    <w:p w14:paraId="659FBFE1"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4.3.1. Οι χειριστές των τροφίμων θα πρέπει να είναι υγιείς και να γνωρίζουν τη σημαντικότητα και την εφαρμογή των κανόνων υγιεινής. </w:t>
      </w:r>
    </w:p>
    <w:p w14:paraId="3C9119AB"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4.3.2. Άτομα, τα οποία εργάζονται για πρώτη φορά θα πρέπει να αποδεικνύουν, ότι δεν υπάρχουν λόγοι υγείας που να εμποδίζουν την απασχόληση τους. </w:t>
      </w:r>
    </w:p>
    <w:p w14:paraId="2592836C"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4.3.3. Η επιχείρηση τουλάχιστον μία φορά τον χρόνο θα πρέπει να ελέγχει την υγεία των εργαζομένων. </w:t>
      </w:r>
    </w:p>
    <w:p w14:paraId="00C898F6"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4.3.4. Απαγορεύεται το προσωπικό που χειρίζεται τρόφιμα να ασχολείται συγχρόνως και με τον καθαρισμό. </w:t>
      </w:r>
    </w:p>
    <w:p w14:paraId="2AA0B6DD"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4.3.5. Άτομα, τα οποία είναι προσβεβλημένα από γρίπη, covid 19, λοιμώδεις ασθένειες, δερματικές ασθένειες και ασθένειες που μεταδίδονται με τα τρόφιμα, ή υπάρχει υπόνοια γι' αυτές, θα πρέπει να αναφέρουν αμέσως στον προϊστάμενο τους σχετικά και να απέχουν από την εργασία για τουλάχιστον πέντε (5) ημέρες ή/ και περισσότερο ανάλογα με τη νόσο και τις συστάσεις των ιατρών: </w:t>
      </w:r>
    </w:p>
    <w:p w14:paraId="7293F72D" w14:textId="77777777" w:rsidR="0004666B" w:rsidRPr="00F46BCF" w:rsidRDefault="005914E9" w:rsidP="00DC2171">
      <w:pPr>
        <w:ind w:left="-1134" w:right="-99"/>
        <w:jc w:val="both"/>
        <w:rPr>
          <w:rFonts w:cstheme="minorHAnsi"/>
          <w:sz w:val="18"/>
          <w:szCs w:val="18"/>
        </w:rPr>
      </w:pPr>
      <w:r w:rsidRPr="00F46BCF">
        <w:rPr>
          <w:rFonts w:cstheme="minorHAnsi"/>
          <w:sz w:val="18"/>
          <w:szCs w:val="18"/>
        </w:rPr>
        <w:t>4.3.6. Θα πρέπει να τηρούνται από το προσωπικό οι κανόνες προσωπικής υγιεινής:  Ατομική καθαριότητα</w:t>
      </w:r>
      <w:r w:rsidRPr="00F46BCF">
        <w:rPr>
          <w:rFonts w:cstheme="minorHAnsi"/>
          <w:sz w:val="18"/>
          <w:szCs w:val="18"/>
        </w:rPr>
        <w:sym w:font="Symbol" w:char="F0B7"/>
      </w:r>
      <w:r w:rsidRPr="00F46BCF">
        <w:rPr>
          <w:rFonts w:cstheme="minorHAnsi"/>
          <w:sz w:val="18"/>
          <w:szCs w:val="18"/>
        </w:rPr>
        <w:t xml:space="preserve">  Συνεχής χρήση προστατευτικού ρουχισμού</w:t>
      </w:r>
    </w:p>
    <w:p w14:paraId="317E7C36" w14:textId="77777777" w:rsidR="0004666B" w:rsidRPr="00F46BCF" w:rsidRDefault="005914E9" w:rsidP="00DC2171">
      <w:pPr>
        <w:ind w:left="-1134" w:right="-99"/>
        <w:jc w:val="both"/>
        <w:rPr>
          <w:rFonts w:cstheme="minorHAnsi"/>
          <w:sz w:val="18"/>
          <w:szCs w:val="18"/>
        </w:rPr>
      </w:pPr>
      <w:r w:rsidRPr="00F46BCF">
        <w:rPr>
          <w:rFonts w:cstheme="minorHAnsi"/>
          <w:sz w:val="18"/>
          <w:szCs w:val="18"/>
        </w:rPr>
        <w:t>4.3.7. Ο προστατευτικός ρουχισμός θα πρέπει να φοριέται πριν την είσοδο στον χώρο εργασίας.</w:t>
      </w:r>
    </w:p>
    <w:p w14:paraId="5C6FF36A"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4.3.8. Ο προστατευτικός ρουχισμός θα πρέπει να απολυμαίνεται κάθε εβδομάδα.</w:t>
      </w:r>
    </w:p>
    <w:p w14:paraId="4DDA1481"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4.3.9. Για εργασίες όπως πλύσιμο των πιάτων, καθαρισμός χώρων και εργασίες όπου ο χειριστής έρχεται σε επαφή με χώμα ή με προϊόντα με υψηλό μικροβιακό φορτίο συνίσταται προστατευτικός ρουχισμός μιας χρήσης.                                                                                          </w:t>
      </w:r>
    </w:p>
    <w:p w14:paraId="42518163"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4.3.10. Τα μαλλιά των χειριστών θα πρέπει να είναι πλήρως καλυμμένα από το καπέλο.  </w:t>
      </w:r>
    </w:p>
    <w:p w14:paraId="4BDD9BB7"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4.3.11. Πάνω από το καπέλο δεν θα πρέπει να χρησιμοποιούνται κοκαλάκια, τσιμπιδάκια κ.λπ.                                                                                                                                                              4.3.12. Οι χειριστές δεν θα πρέπει να φορούν κοσμήματα κατά την εργασία.                                     </w:t>
      </w:r>
    </w:p>
    <w:p w14:paraId="0FAB92C6"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4.3.13. Όταν υπάρχουν πληγές θα πρέπει να είναι κατάλληλα προστατευμένες.                          </w:t>
      </w:r>
    </w:p>
    <w:p w14:paraId="442A80DC"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4.3.14. Απαγορεύεται το κάπνισμα στους χώρους χειρισμού τροφίμων.                                                  </w:t>
      </w:r>
    </w:p>
    <w:p w14:paraId="2D9E43FA"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 4.3.15. Δεν επιτρέπεται το φτάρνισμα και το βήξιμο πάνω από τα τρόφιμα.                                        </w:t>
      </w:r>
    </w:p>
    <w:p w14:paraId="2BA28F4F" w14:textId="77777777" w:rsidR="00DC2171" w:rsidRDefault="005914E9" w:rsidP="00DC2171">
      <w:pPr>
        <w:ind w:leftChars="-515" w:left="-953" w:right="-99" w:hangingChars="100" w:hanging="180"/>
        <w:jc w:val="both"/>
        <w:rPr>
          <w:rFonts w:cstheme="minorHAnsi"/>
          <w:sz w:val="18"/>
          <w:szCs w:val="18"/>
        </w:rPr>
      </w:pPr>
      <w:r w:rsidRPr="00F46BCF">
        <w:rPr>
          <w:rFonts w:cstheme="minorHAnsi"/>
          <w:sz w:val="18"/>
          <w:szCs w:val="18"/>
        </w:rPr>
        <w:t xml:space="preserve"> 4.3.16. Δεν επιτρέπεται η δοκιμή των τροφίμων με το χέρι.                                                                                                     </w:t>
      </w:r>
      <w:r w:rsidR="00572F6B">
        <w:rPr>
          <w:rFonts w:cstheme="minorHAnsi"/>
          <w:sz w:val="18"/>
          <w:szCs w:val="18"/>
        </w:rPr>
        <w:t xml:space="preserve">                                     </w:t>
      </w:r>
      <w:r w:rsidR="00DC2171">
        <w:rPr>
          <w:rFonts w:cstheme="minorHAnsi"/>
          <w:sz w:val="18"/>
          <w:szCs w:val="18"/>
        </w:rPr>
        <w:t xml:space="preserve">                              </w:t>
      </w:r>
    </w:p>
    <w:p w14:paraId="16609A1A" w14:textId="77777777" w:rsidR="0004666B" w:rsidRPr="00F46BCF" w:rsidRDefault="005914E9" w:rsidP="00DC2171">
      <w:pPr>
        <w:ind w:leftChars="-515" w:left="-953" w:right="-99" w:hangingChars="100" w:hanging="180"/>
        <w:jc w:val="both"/>
        <w:rPr>
          <w:rFonts w:cstheme="minorHAnsi"/>
          <w:sz w:val="18"/>
          <w:szCs w:val="18"/>
        </w:rPr>
      </w:pPr>
      <w:r w:rsidRPr="00F46BCF">
        <w:rPr>
          <w:rFonts w:cstheme="minorHAnsi"/>
          <w:sz w:val="18"/>
          <w:szCs w:val="18"/>
        </w:rPr>
        <w:t xml:space="preserve">4.3.17. Συνιστάται η χρήση λαβίδων κατά τον χειρισμό των τροφίμων. Όπου αυτό δεν είναι δυνατόν θα πρέπει να χρησιμοποιούνται γάντια.                                                                                      </w:t>
      </w:r>
    </w:p>
    <w:p w14:paraId="1304871A" w14:textId="77777777" w:rsidR="0004666B" w:rsidRPr="00F46BCF" w:rsidRDefault="005914E9" w:rsidP="00DC2171">
      <w:pPr>
        <w:ind w:leftChars="-515" w:left="-953" w:right="-99" w:hangingChars="100" w:hanging="180"/>
        <w:jc w:val="both"/>
        <w:rPr>
          <w:rFonts w:cstheme="minorHAnsi"/>
          <w:sz w:val="18"/>
          <w:szCs w:val="18"/>
        </w:rPr>
      </w:pPr>
      <w:r w:rsidRPr="00F46BCF">
        <w:rPr>
          <w:rFonts w:cstheme="minorHAnsi"/>
          <w:sz w:val="18"/>
          <w:szCs w:val="18"/>
        </w:rPr>
        <w:t>4.3.18. Δεν επιτρέπεται ο χειρισμός τροφίμων υψηλού κινδύνου όταν υπάρχουν πληγές.</w:t>
      </w:r>
    </w:p>
    <w:p w14:paraId="2FBFB801"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4.3.19. Δεν επιτρέπεται ο χειρισμός τροφίμων όσων βρίσκονται υπό ανάρρωση ή υποφέρουν από τροφική δηλητηρίαση.                                                                                                     </w:t>
      </w:r>
    </w:p>
    <w:p w14:paraId="6902C3BF"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4.3.20. Θα πρέπει να αναφέρεται στο υπεύθυνο οποιαδήποτε αδιαθεσία.                                                                   </w:t>
      </w:r>
    </w:p>
    <w:p w14:paraId="2A1C57DF" w14:textId="77777777" w:rsidR="00DC2171" w:rsidRDefault="005914E9" w:rsidP="00DC2171">
      <w:pPr>
        <w:ind w:left="-1134" w:right="-99"/>
        <w:jc w:val="both"/>
        <w:rPr>
          <w:rFonts w:cstheme="minorHAnsi"/>
          <w:sz w:val="18"/>
          <w:szCs w:val="18"/>
        </w:rPr>
      </w:pPr>
      <w:r w:rsidRPr="00F46BCF">
        <w:rPr>
          <w:rFonts w:cstheme="minorHAnsi"/>
          <w:sz w:val="18"/>
          <w:szCs w:val="18"/>
        </w:rPr>
        <w:t xml:space="preserve">4.3.21. Η επιχείρηση θα πρέπει να </w:t>
      </w:r>
      <w:proofErr w:type="spellStart"/>
      <w:r w:rsidRPr="00F46BCF">
        <w:rPr>
          <w:rFonts w:cstheme="minorHAnsi"/>
          <w:sz w:val="18"/>
          <w:szCs w:val="18"/>
        </w:rPr>
        <w:t>φροντίζει:Για</w:t>
      </w:r>
      <w:proofErr w:type="spellEnd"/>
      <w:r w:rsidRPr="00F46BCF">
        <w:rPr>
          <w:rFonts w:cstheme="minorHAnsi"/>
          <w:sz w:val="18"/>
          <w:szCs w:val="18"/>
        </w:rPr>
        <w:t xml:space="preserve"> την ύπαρξη ντουλαπιών ασφαλείας για το προσωπικό,                                                                                                                                                 προκειμένου να μην μεταφέρουν προσωπικά αντικείμενα στους χώρους παρασκευής,   Για την επάρκεια, τη συντήρηση, τον καθαρισμό και την απολύμανση</w:t>
      </w:r>
      <w:r w:rsidRPr="00F46BCF">
        <w:rPr>
          <w:rFonts w:cstheme="minorHAnsi"/>
          <w:sz w:val="18"/>
          <w:szCs w:val="18"/>
        </w:rPr>
        <w:sym w:font="Symbol" w:char="F0B7"/>
      </w:r>
      <w:r w:rsidRPr="00F46BCF">
        <w:rPr>
          <w:rFonts w:cstheme="minorHAnsi"/>
          <w:sz w:val="18"/>
          <w:szCs w:val="18"/>
        </w:rPr>
        <w:t xml:space="preserve"> του προστατευτικού ρουχισμού.    </w:t>
      </w:r>
      <w:r w:rsidR="00572F6B">
        <w:rPr>
          <w:rFonts w:cstheme="minorHAnsi"/>
          <w:sz w:val="18"/>
          <w:szCs w:val="18"/>
        </w:rPr>
        <w:t xml:space="preserve">                                     </w:t>
      </w:r>
      <w:r w:rsidRPr="00F46BCF">
        <w:rPr>
          <w:rFonts w:cstheme="minorHAnsi"/>
          <w:sz w:val="18"/>
          <w:szCs w:val="18"/>
        </w:rPr>
        <w:t xml:space="preserve">                                                                                                                                                 </w:t>
      </w:r>
    </w:p>
    <w:p w14:paraId="1C63C58E" w14:textId="77777777" w:rsidR="00DC2171" w:rsidRDefault="005914E9" w:rsidP="00DC2171">
      <w:pPr>
        <w:ind w:left="-1134" w:right="-99"/>
        <w:jc w:val="both"/>
        <w:rPr>
          <w:rFonts w:cstheme="minorHAnsi"/>
          <w:sz w:val="18"/>
          <w:szCs w:val="18"/>
        </w:rPr>
      </w:pPr>
      <w:r w:rsidRPr="00F46BCF">
        <w:rPr>
          <w:rFonts w:cstheme="minorHAnsi"/>
          <w:sz w:val="18"/>
          <w:szCs w:val="18"/>
        </w:rPr>
        <w:t xml:space="preserve">4.4. Υγιεινή χεριών                                                                                                                                                                                  </w:t>
      </w:r>
      <w:r w:rsidR="00572F6B">
        <w:rPr>
          <w:rFonts w:cstheme="minorHAnsi"/>
          <w:sz w:val="18"/>
          <w:szCs w:val="18"/>
        </w:rPr>
        <w:t xml:space="preserve">                                                                           </w:t>
      </w:r>
      <w:r w:rsidRPr="00F46BCF">
        <w:rPr>
          <w:rFonts w:cstheme="minorHAnsi"/>
          <w:sz w:val="18"/>
          <w:szCs w:val="18"/>
        </w:rPr>
        <w:t xml:space="preserve"> </w:t>
      </w:r>
    </w:p>
    <w:p w14:paraId="3A9E8D43" w14:textId="77777777" w:rsidR="00DC2171" w:rsidRDefault="005914E9" w:rsidP="00DC2171">
      <w:pPr>
        <w:ind w:left="-1134" w:right="-99"/>
        <w:jc w:val="both"/>
        <w:rPr>
          <w:rFonts w:cstheme="minorHAnsi"/>
          <w:sz w:val="18"/>
          <w:szCs w:val="18"/>
        </w:rPr>
      </w:pPr>
      <w:r w:rsidRPr="00F46BCF">
        <w:rPr>
          <w:rFonts w:cstheme="minorHAnsi"/>
          <w:sz w:val="18"/>
          <w:szCs w:val="18"/>
        </w:rPr>
        <w:lastRenderedPageBreak/>
        <w:t xml:space="preserve">4.4.1. Οι χειριστές των τροφίμων θα πρέπει να πλένουν πάντοτε τα χέρια τους:    Όταν εισέρχονται στον χώρο της κουζίνας και πριν έρθουν σε επαφή με τα τρόφιμα, τις επιφάνειες και τον εξοπλισμό αυτής.  Με τη λήξη της εργασίας. </w:t>
      </w:r>
      <w:r w:rsidRPr="00F46BCF">
        <w:rPr>
          <w:rFonts w:cstheme="minorHAnsi"/>
          <w:sz w:val="18"/>
          <w:szCs w:val="18"/>
        </w:rPr>
        <w:sym w:font="Symbol" w:char="F0B7"/>
      </w:r>
      <w:r w:rsidRPr="00F46BCF">
        <w:rPr>
          <w:rFonts w:cstheme="minorHAnsi"/>
          <w:sz w:val="18"/>
          <w:szCs w:val="18"/>
        </w:rPr>
        <w:t xml:space="preserve">  Μετά από κάθε επίσκεψη στην τουαλέτα.           </w:t>
      </w:r>
      <w:r w:rsidR="00572F6B">
        <w:rPr>
          <w:rFonts w:cstheme="minorHAnsi"/>
          <w:sz w:val="18"/>
          <w:szCs w:val="18"/>
        </w:rPr>
        <w:t xml:space="preserve">                    </w:t>
      </w:r>
      <w:r w:rsidRPr="00F46BCF">
        <w:rPr>
          <w:rFonts w:cstheme="minorHAnsi"/>
          <w:sz w:val="18"/>
          <w:szCs w:val="18"/>
        </w:rPr>
        <w:sym w:font="Symbol" w:char="F0B7"/>
      </w:r>
      <w:r w:rsidRPr="00F46BCF">
        <w:rPr>
          <w:rFonts w:cstheme="minorHAnsi"/>
          <w:sz w:val="18"/>
          <w:szCs w:val="18"/>
        </w:rPr>
        <w:t xml:space="preserve">  Μετά τον χειρισμό ωμού κρέατος, πουλερικών, λαχανικών και αυγών,  Μετά τον χειρισμό απορριμμάτων.</w:t>
      </w:r>
      <w:r w:rsidRPr="00F46BCF">
        <w:rPr>
          <w:rFonts w:cstheme="minorHAnsi"/>
          <w:sz w:val="18"/>
          <w:szCs w:val="18"/>
        </w:rPr>
        <w:sym w:font="Symbol" w:char="F0B7"/>
      </w:r>
      <w:r w:rsidRPr="00F46BCF">
        <w:rPr>
          <w:rFonts w:cstheme="minorHAnsi"/>
          <w:sz w:val="18"/>
          <w:szCs w:val="18"/>
        </w:rPr>
        <w:t xml:space="preserve">  Μετά την απομάκρυνση των απορριμμάτων,</w:t>
      </w:r>
      <w:r w:rsidRPr="00F46BCF">
        <w:rPr>
          <w:rFonts w:cstheme="minorHAnsi"/>
          <w:sz w:val="18"/>
          <w:szCs w:val="18"/>
        </w:rPr>
        <w:sym w:font="Symbol" w:char="F0B7"/>
      </w:r>
      <w:r w:rsidRPr="00F46BCF">
        <w:rPr>
          <w:rFonts w:cstheme="minorHAnsi"/>
          <w:sz w:val="18"/>
          <w:szCs w:val="18"/>
        </w:rPr>
        <w:t xml:space="preserve">  Μετά την ενασχόληση τους με καθαρισμό.</w:t>
      </w:r>
      <w:r w:rsidRPr="00F46BCF">
        <w:rPr>
          <w:rFonts w:cstheme="minorHAnsi"/>
          <w:sz w:val="18"/>
          <w:szCs w:val="18"/>
        </w:rPr>
        <w:sym w:font="Symbol" w:char="F0B7"/>
      </w:r>
      <w:r w:rsidRPr="00F46BCF">
        <w:rPr>
          <w:rFonts w:cstheme="minorHAnsi"/>
          <w:sz w:val="18"/>
          <w:szCs w:val="18"/>
        </w:rPr>
        <w:t xml:space="preserve">  Μετά από βήξιμο εντός της παλάμης ή φύσημα της μύτης,</w:t>
      </w:r>
      <w:r w:rsidRPr="00F46BCF">
        <w:rPr>
          <w:rFonts w:cstheme="minorHAnsi"/>
          <w:sz w:val="18"/>
          <w:szCs w:val="18"/>
        </w:rPr>
        <w:sym w:font="Symbol" w:char="F0B7"/>
      </w:r>
      <w:r w:rsidRPr="00F46BCF">
        <w:rPr>
          <w:rFonts w:cstheme="minorHAnsi"/>
          <w:sz w:val="18"/>
          <w:szCs w:val="18"/>
        </w:rPr>
        <w:t xml:space="preserve">  Μετά το φαγητό ή το κάπνισμα.</w:t>
      </w:r>
      <w:r w:rsidRPr="00F46BCF">
        <w:rPr>
          <w:rFonts w:cstheme="minorHAnsi"/>
          <w:sz w:val="18"/>
          <w:szCs w:val="18"/>
        </w:rPr>
        <w:sym w:font="Symbol" w:char="F0B7"/>
      </w:r>
      <w:r w:rsidRPr="00F46BCF">
        <w:rPr>
          <w:rFonts w:cstheme="minorHAnsi"/>
          <w:sz w:val="18"/>
          <w:szCs w:val="18"/>
        </w:rPr>
        <w:t xml:space="preserve">  Μετά το χτένισμα.</w:t>
      </w:r>
      <w:r w:rsidRPr="00F46BCF">
        <w:rPr>
          <w:rFonts w:cstheme="minorHAnsi"/>
          <w:sz w:val="18"/>
          <w:szCs w:val="18"/>
        </w:rPr>
        <w:sym w:font="Symbol" w:char="F0B7"/>
      </w:r>
      <w:r w:rsidRPr="00F46BCF">
        <w:rPr>
          <w:rFonts w:cstheme="minorHAnsi"/>
          <w:sz w:val="18"/>
          <w:szCs w:val="18"/>
        </w:rPr>
        <w:t xml:space="preserve">                                                                                                                                                                                      </w:t>
      </w:r>
      <w:r w:rsidR="00572F6B">
        <w:rPr>
          <w:rFonts w:cstheme="minorHAnsi"/>
          <w:sz w:val="18"/>
          <w:szCs w:val="18"/>
        </w:rPr>
        <w:t xml:space="preserve">                            </w:t>
      </w:r>
      <w:r w:rsidRPr="00F46BCF">
        <w:rPr>
          <w:rFonts w:cstheme="minorHAnsi"/>
          <w:sz w:val="18"/>
          <w:szCs w:val="18"/>
        </w:rPr>
        <w:t xml:space="preserve">  </w:t>
      </w:r>
    </w:p>
    <w:p w14:paraId="6F9E116A" w14:textId="77777777" w:rsidR="00DE61D2" w:rsidRDefault="005914E9" w:rsidP="00DE61D2">
      <w:pPr>
        <w:ind w:left="-1134" w:right="-99"/>
        <w:jc w:val="both"/>
        <w:rPr>
          <w:rFonts w:cstheme="minorHAnsi"/>
          <w:sz w:val="18"/>
          <w:szCs w:val="18"/>
        </w:rPr>
      </w:pPr>
      <w:r w:rsidRPr="00F46BCF">
        <w:rPr>
          <w:rFonts w:cstheme="minorHAnsi"/>
          <w:sz w:val="18"/>
          <w:szCs w:val="18"/>
        </w:rPr>
        <w:t xml:space="preserve">4.4.2.Τα χέρια θα πρέπει να στεγνώνουν μετά το πλύσιμο ή την απολύμανση με αέρα ή χαρτί μιας χρήσεως.                                                                                                                           </w:t>
      </w:r>
      <w:r w:rsidR="00DE61D2">
        <w:rPr>
          <w:rFonts w:cstheme="minorHAnsi"/>
          <w:sz w:val="18"/>
          <w:szCs w:val="18"/>
        </w:rPr>
        <w:t xml:space="preserve">                         4.4.3.</w:t>
      </w:r>
      <w:r w:rsidRPr="00F46BCF">
        <w:rPr>
          <w:rFonts w:cstheme="minorHAnsi"/>
          <w:sz w:val="18"/>
          <w:szCs w:val="18"/>
        </w:rPr>
        <w:t xml:space="preserve">Δεν πρέπει οι χειριστές να φορούν δακτυλίδια παρά μόνο απλές βέρες.      </w:t>
      </w:r>
      <w:r w:rsidR="00572F6B">
        <w:rPr>
          <w:rFonts w:cstheme="minorHAnsi"/>
          <w:sz w:val="18"/>
          <w:szCs w:val="18"/>
        </w:rPr>
        <w:t xml:space="preserve">                                                                                                                             </w:t>
      </w:r>
      <w:r w:rsidRPr="00F46BCF">
        <w:rPr>
          <w:rFonts w:cstheme="minorHAnsi"/>
          <w:sz w:val="18"/>
          <w:szCs w:val="18"/>
        </w:rPr>
        <w:t xml:space="preserve">4.4.4. Σε κάθε χώρο εργασίας θα πρέπει να υπάρχει τουλάχιστον ένας νιπτήρας για το πλύσιμο των χεριών εφοδιασμένος με τον κατάλληλο εξοπλισμό.                                                                                                                                    </w:t>
      </w:r>
      <w:r w:rsidR="00572F6B">
        <w:rPr>
          <w:rFonts w:cstheme="minorHAnsi"/>
          <w:sz w:val="18"/>
          <w:szCs w:val="18"/>
        </w:rPr>
        <w:t xml:space="preserve">                                                                                                                                                </w:t>
      </w:r>
      <w:r w:rsidRPr="00F46BCF">
        <w:rPr>
          <w:rFonts w:cstheme="minorHAnsi"/>
          <w:sz w:val="18"/>
          <w:szCs w:val="18"/>
        </w:rPr>
        <w:t xml:space="preserve"> 4.4.5. Η χρήση γαντιών κατά την εργασία δεν θα πρέπει να αντιμετωπίζεται ως εναλλακτική λύση του πλυσίματος των χεριών.</w:t>
      </w:r>
    </w:p>
    <w:p w14:paraId="1E0EF3B0" w14:textId="77777777" w:rsidR="0004666B" w:rsidRPr="00F46BCF" w:rsidRDefault="005914E9" w:rsidP="00DE61D2">
      <w:pPr>
        <w:ind w:left="-1134" w:right="-99"/>
        <w:jc w:val="both"/>
        <w:rPr>
          <w:rFonts w:cstheme="minorHAnsi"/>
          <w:sz w:val="18"/>
          <w:szCs w:val="18"/>
        </w:rPr>
      </w:pPr>
      <w:r w:rsidRPr="00F46BCF">
        <w:rPr>
          <w:rFonts w:cstheme="minorHAnsi"/>
          <w:b/>
          <w:sz w:val="18"/>
          <w:szCs w:val="18"/>
        </w:rPr>
        <w:t>5. Χειρισμός Προϊόντων</w:t>
      </w:r>
      <w:r w:rsidRPr="00F46BCF">
        <w:rPr>
          <w:rFonts w:cstheme="minorHAnsi"/>
          <w:sz w:val="18"/>
          <w:szCs w:val="18"/>
        </w:rPr>
        <w:t xml:space="preserve"> </w:t>
      </w:r>
    </w:p>
    <w:p w14:paraId="3EA77B3B" w14:textId="77777777" w:rsidR="00572F6B" w:rsidRDefault="005914E9" w:rsidP="00DC2171">
      <w:pPr>
        <w:ind w:left="-1134" w:right="-99"/>
        <w:jc w:val="both"/>
        <w:rPr>
          <w:rFonts w:cstheme="minorHAnsi"/>
          <w:sz w:val="18"/>
          <w:szCs w:val="18"/>
        </w:rPr>
      </w:pPr>
      <w:r w:rsidRPr="00F46BCF">
        <w:rPr>
          <w:rFonts w:cstheme="minorHAnsi"/>
          <w:sz w:val="18"/>
          <w:szCs w:val="18"/>
        </w:rPr>
        <w:t>5.1. Προσωπικό Το προσωπικό που χειρίζεται τα τρόφιμα στα σημεία εξυπηρέτησης θα πρέπει:  Να τηρεί τους κανόνες ορθής προσωπικής υγιεινής,</w:t>
      </w:r>
      <w:r w:rsidRPr="00F46BCF">
        <w:rPr>
          <w:rFonts w:cstheme="minorHAnsi"/>
          <w:sz w:val="18"/>
          <w:szCs w:val="18"/>
        </w:rPr>
        <w:sym w:font="Symbol" w:char="F0B7"/>
      </w:r>
      <w:r w:rsidRPr="00F46BCF">
        <w:rPr>
          <w:rFonts w:cstheme="minorHAnsi"/>
          <w:sz w:val="18"/>
          <w:szCs w:val="18"/>
        </w:rPr>
        <w:t xml:space="preserve">  Να φορά κατάλληλη στολή εργασίας και να την διατηρεί καθαρή,</w:t>
      </w:r>
      <w:r w:rsidRPr="00F46BCF">
        <w:rPr>
          <w:rFonts w:cstheme="minorHAnsi"/>
          <w:sz w:val="18"/>
          <w:szCs w:val="18"/>
        </w:rPr>
        <w:sym w:font="Symbol" w:char="F0B7"/>
      </w:r>
      <w:r w:rsidRPr="00F46BCF">
        <w:rPr>
          <w:rFonts w:cstheme="minorHAnsi"/>
          <w:sz w:val="18"/>
          <w:szCs w:val="18"/>
        </w:rPr>
        <w:t xml:space="preserve">  Να μην πάσχει από ασθένειες που μπορεί να μεταδοθούν στα τρόφιμα,</w:t>
      </w:r>
      <w:r w:rsidRPr="00F46BCF">
        <w:rPr>
          <w:rFonts w:cstheme="minorHAnsi"/>
          <w:sz w:val="18"/>
          <w:szCs w:val="18"/>
        </w:rPr>
        <w:sym w:font="Symbol" w:char="F0B7"/>
      </w:r>
      <w:r w:rsidRPr="00F46BCF">
        <w:rPr>
          <w:rFonts w:cstheme="minorHAnsi"/>
          <w:sz w:val="18"/>
          <w:szCs w:val="18"/>
        </w:rPr>
        <w:t xml:space="preserve">  Να καθαρίζει και να απολυμαίνει τα χέρια του με τον ενδεδειγμένο</w:t>
      </w:r>
      <w:r w:rsidRPr="00F46BCF">
        <w:rPr>
          <w:rFonts w:cstheme="minorHAnsi"/>
          <w:sz w:val="18"/>
          <w:szCs w:val="18"/>
        </w:rPr>
        <w:sym w:font="Symbol" w:char="F0B7"/>
      </w:r>
      <w:r w:rsidRPr="00F46BCF">
        <w:rPr>
          <w:rFonts w:cstheme="minorHAnsi"/>
          <w:sz w:val="18"/>
          <w:szCs w:val="18"/>
        </w:rPr>
        <w:t xml:space="preserve"> τρόπο,  Να μην αφήνει εκτεθειμένα τα τρόφιμα,</w:t>
      </w:r>
      <w:r w:rsidRPr="00F46BCF">
        <w:rPr>
          <w:rFonts w:cstheme="minorHAnsi"/>
          <w:sz w:val="18"/>
          <w:szCs w:val="18"/>
        </w:rPr>
        <w:sym w:font="Symbol" w:char="F0B7"/>
      </w:r>
      <w:r w:rsidRPr="00F46BCF">
        <w:rPr>
          <w:rFonts w:cstheme="minorHAnsi"/>
          <w:sz w:val="18"/>
          <w:szCs w:val="18"/>
        </w:rPr>
        <w:t xml:space="preserve">  Να χειρίζεται τα τρόφιμα με λαβίδες,</w:t>
      </w:r>
      <w:r w:rsidRPr="00F46BCF">
        <w:rPr>
          <w:rFonts w:cstheme="minorHAnsi"/>
          <w:sz w:val="18"/>
          <w:szCs w:val="18"/>
        </w:rPr>
        <w:sym w:font="Symbol" w:char="F0B7"/>
      </w:r>
      <w:r w:rsidRPr="00F46BCF">
        <w:rPr>
          <w:rFonts w:cstheme="minorHAnsi"/>
          <w:sz w:val="18"/>
          <w:szCs w:val="18"/>
        </w:rPr>
        <w:t xml:space="preserve">  Όπου δεν είναι δυνατή η χρήση λαβίδας να χειρίζεται τα τρόφιμα με</w:t>
      </w:r>
      <w:r w:rsidRPr="00F46BCF">
        <w:rPr>
          <w:rFonts w:cstheme="minorHAnsi"/>
          <w:sz w:val="18"/>
          <w:szCs w:val="18"/>
        </w:rPr>
        <w:sym w:font="Symbol" w:char="F0B7"/>
      </w:r>
      <w:r w:rsidRPr="00F46BCF">
        <w:rPr>
          <w:rFonts w:cstheme="minorHAnsi"/>
          <w:sz w:val="18"/>
          <w:szCs w:val="18"/>
        </w:rPr>
        <w:t xml:space="preserve"> γάντια και να τα αλλάζει συχνά,  Να είναι σωστά εκπαιδευμένο για τον τρόπο και τον τόπο τοποθέτησης</w:t>
      </w:r>
      <w:r w:rsidRPr="00F46BCF">
        <w:rPr>
          <w:rFonts w:cstheme="minorHAnsi"/>
          <w:sz w:val="18"/>
          <w:szCs w:val="18"/>
        </w:rPr>
        <w:sym w:font="Symbol" w:char="F0B7"/>
      </w:r>
      <w:r w:rsidRPr="00F46BCF">
        <w:rPr>
          <w:rFonts w:cstheme="minorHAnsi"/>
          <w:sz w:val="18"/>
          <w:szCs w:val="18"/>
        </w:rPr>
        <w:t xml:space="preserve"> των τροφίμων καθώς και για τους κανόνες ορθής υγιεινής πρακτικής για τη διασφάλιση της υγιεινής των τροφίμων.     </w:t>
      </w:r>
      <w:r w:rsidR="00572F6B">
        <w:rPr>
          <w:rFonts w:cstheme="minorHAnsi"/>
          <w:sz w:val="18"/>
          <w:szCs w:val="18"/>
        </w:rPr>
        <w:t xml:space="preserve">                                                                                                           </w:t>
      </w:r>
      <w:r w:rsidRPr="00F46BCF">
        <w:rPr>
          <w:rFonts w:cstheme="minorHAnsi"/>
          <w:sz w:val="18"/>
          <w:szCs w:val="18"/>
        </w:rPr>
        <w:t xml:space="preserve">                                                                                                               </w:t>
      </w:r>
    </w:p>
    <w:p w14:paraId="3A2F6D89" w14:textId="77777777" w:rsidR="0004666B" w:rsidRPr="00F46BCF" w:rsidRDefault="005914E9" w:rsidP="00DC2171">
      <w:pPr>
        <w:ind w:left="-1134" w:right="-99"/>
        <w:jc w:val="both"/>
        <w:rPr>
          <w:rFonts w:cstheme="minorHAnsi"/>
          <w:sz w:val="18"/>
          <w:szCs w:val="18"/>
        </w:rPr>
      </w:pPr>
      <w:r w:rsidRPr="00F46BCF">
        <w:rPr>
          <w:rFonts w:cstheme="minorHAnsi"/>
          <w:b/>
          <w:sz w:val="18"/>
          <w:szCs w:val="18"/>
        </w:rPr>
        <w:t>5.2 Σημεία Εξυπηρέτησης</w:t>
      </w:r>
      <w:r w:rsidRPr="00F46BCF">
        <w:rPr>
          <w:rFonts w:cstheme="minorHAnsi"/>
          <w:sz w:val="18"/>
          <w:szCs w:val="18"/>
        </w:rPr>
        <w:t xml:space="preserve"> </w:t>
      </w:r>
    </w:p>
    <w:p w14:paraId="4889F836" w14:textId="77777777" w:rsidR="0004666B" w:rsidRPr="00F46BCF" w:rsidRDefault="005914E9" w:rsidP="00DC2171">
      <w:pPr>
        <w:ind w:left="-1134" w:right="-99"/>
        <w:jc w:val="both"/>
        <w:rPr>
          <w:rFonts w:cstheme="minorHAnsi"/>
          <w:sz w:val="18"/>
          <w:szCs w:val="18"/>
        </w:rPr>
      </w:pPr>
      <w:r w:rsidRPr="00F46BCF">
        <w:rPr>
          <w:rFonts w:cstheme="minorHAnsi"/>
          <w:sz w:val="18"/>
          <w:szCs w:val="18"/>
        </w:rPr>
        <w:t xml:space="preserve">5.2.1. Στα σημεία εξυπηρέτησης θα πρέπει να διασφαλίζεται η αρχική ποιότητα και η ακεραιότητα των προϊόντων που διατίθενται. 5.2.2. Όταν τα προϊόντα δεν είναι συσκευασμένα θα πρέπει:  Να βρίσκονται σε διαφορετικούς </w:t>
      </w:r>
      <w:proofErr w:type="spellStart"/>
      <w:r w:rsidRPr="00F46BCF">
        <w:rPr>
          <w:rFonts w:cstheme="minorHAnsi"/>
          <w:sz w:val="18"/>
          <w:szCs w:val="18"/>
        </w:rPr>
        <w:t>περιέκτες</w:t>
      </w:r>
      <w:proofErr w:type="spellEnd"/>
      <w:r w:rsidRPr="00F46BCF">
        <w:rPr>
          <w:rFonts w:cstheme="minorHAnsi"/>
          <w:sz w:val="18"/>
          <w:szCs w:val="18"/>
        </w:rPr>
        <w:t xml:space="preserve"> όταν πρόκειται για</w:t>
      </w:r>
      <w:r w:rsidRPr="00F46BCF">
        <w:rPr>
          <w:rFonts w:cstheme="minorHAnsi"/>
          <w:sz w:val="18"/>
          <w:szCs w:val="18"/>
        </w:rPr>
        <w:sym w:font="Symbol" w:char="F0B7"/>
      </w:r>
      <w:r w:rsidRPr="00F46BCF">
        <w:rPr>
          <w:rFonts w:cstheme="minorHAnsi"/>
          <w:sz w:val="18"/>
          <w:szCs w:val="18"/>
        </w:rPr>
        <w:t xml:space="preserve"> διαφορετικά τρόφιμα,  Να τοποθετούνται μέσα σε ειδικές κλειστές προθήκες,</w:t>
      </w:r>
      <w:r w:rsidRPr="00F46BCF">
        <w:rPr>
          <w:rFonts w:cstheme="minorHAnsi"/>
          <w:sz w:val="18"/>
          <w:szCs w:val="18"/>
        </w:rPr>
        <w:sym w:font="Symbol" w:char="F0B7"/>
      </w:r>
      <w:r w:rsidRPr="00F46BCF">
        <w:rPr>
          <w:rFonts w:cstheme="minorHAnsi"/>
          <w:sz w:val="18"/>
          <w:szCs w:val="18"/>
        </w:rPr>
        <w:t xml:space="preserve">  Ανά είδος να υπάρχει πινακίδα που να αναφέρει το είδος του</w:t>
      </w:r>
      <w:r w:rsidRPr="00F46BCF">
        <w:rPr>
          <w:rFonts w:cstheme="minorHAnsi"/>
          <w:sz w:val="18"/>
          <w:szCs w:val="18"/>
        </w:rPr>
        <w:sym w:font="Symbol" w:char="F0B7"/>
      </w:r>
      <w:r w:rsidRPr="00F46BCF">
        <w:rPr>
          <w:rFonts w:cstheme="minorHAnsi"/>
          <w:sz w:val="18"/>
          <w:szCs w:val="18"/>
        </w:rPr>
        <w:t xml:space="preserve"> προϊόντος. 5.2.3. Να ελέγχεται και να διασφαλίζεται η ενδεδειγμένη θερμοκρασία διάθεσης. 5.2.4. Να μην τοποθετούνται στις ίδιες προθήκες ωμά με επεξεργασμένα τρόφιμα.</w:t>
      </w:r>
    </w:p>
    <w:p w14:paraId="7004087B" w14:textId="77777777" w:rsidR="0004666B" w:rsidRPr="00F46BCF" w:rsidRDefault="005914E9" w:rsidP="00DC2171">
      <w:pPr>
        <w:ind w:leftChars="-500" w:left="-1100" w:right="-99"/>
        <w:jc w:val="both"/>
        <w:rPr>
          <w:rFonts w:cstheme="minorHAnsi"/>
          <w:b/>
          <w:sz w:val="18"/>
          <w:szCs w:val="18"/>
        </w:rPr>
      </w:pPr>
      <w:r w:rsidRPr="00F46BCF">
        <w:rPr>
          <w:rFonts w:cstheme="minorHAnsi"/>
          <w:b/>
          <w:sz w:val="18"/>
          <w:szCs w:val="18"/>
        </w:rPr>
        <w:t xml:space="preserve"> 6. Διαχείριση απορριμμάτων                                                                                                                                         </w:t>
      </w:r>
    </w:p>
    <w:p w14:paraId="65C640DB" w14:textId="77777777" w:rsidR="0004666B" w:rsidRPr="00F46BCF" w:rsidRDefault="005914E9" w:rsidP="00DC2171">
      <w:pPr>
        <w:ind w:leftChars="-515" w:left="397" w:right="-99" w:hangingChars="850" w:hanging="1530"/>
        <w:jc w:val="both"/>
        <w:rPr>
          <w:rFonts w:cstheme="minorHAnsi"/>
          <w:sz w:val="18"/>
          <w:szCs w:val="18"/>
        </w:rPr>
      </w:pPr>
      <w:r w:rsidRPr="00F46BCF">
        <w:rPr>
          <w:rFonts w:cstheme="minorHAnsi"/>
          <w:sz w:val="18"/>
          <w:szCs w:val="18"/>
        </w:rPr>
        <w:t xml:space="preserve">6.1. Τα δοχεία και οι </w:t>
      </w:r>
      <w:proofErr w:type="spellStart"/>
      <w:r w:rsidRPr="00F46BCF">
        <w:rPr>
          <w:rFonts w:cstheme="minorHAnsi"/>
          <w:sz w:val="18"/>
          <w:szCs w:val="18"/>
        </w:rPr>
        <w:t>περιέκτες</w:t>
      </w:r>
      <w:proofErr w:type="spellEnd"/>
      <w:r w:rsidRPr="00F46BCF">
        <w:rPr>
          <w:rFonts w:cstheme="minorHAnsi"/>
          <w:sz w:val="18"/>
          <w:szCs w:val="18"/>
        </w:rPr>
        <w:t xml:space="preserve"> απορριμμάτων θα πρέπει: </w:t>
      </w:r>
    </w:p>
    <w:p w14:paraId="01B2FA3D" w14:textId="77777777" w:rsidR="0004666B" w:rsidRPr="00F46BCF" w:rsidRDefault="005914E9" w:rsidP="00DC2171">
      <w:pPr>
        <w:ind w:leftChars="-500" w:left="-1100" w:right="-99"/>
        <w:jc w:val="both"/>
        <w:rPr>
          <w:rFonts w:cstheme="minorHAnsi"/>
          <w:sz w:val="18"/>
          <w:szCs w:val="18"/>
        </w:rPr>
      </w:pPr>
      <w:r w:rsidRPr="00F46BCF">
        <w:rPr>
          <w:rFonts w:cstheme="minorHAnsi"/>
          <w:sz w:val="18"/>
          <w:szCs w:val="18"/>
        </w:rPr>
        <w:t xml:space="preserve"> Να είναι κατασκευασμένα από αδιαπέραστα, ανθεκτικά </w:t>
      </w:r>
      <w:proofErr w:type="spellStart"/>
      <w:r w:rsidRPr="00F46BCF">
        <w:rPr>
          <w:rFonts w:cstheme="minorHAnsi"/>
          <w:sz w:val="18"/>
          <w:szCs w:val="18"/>
        </w:rPr>
        <w:t>καιουδέτερα</w:t>
      </w:r>
      <w:proofErr w:type="spellEnd"/>
      <w:r w:rsidRPr="00F46BCF">
        <w:rPr>
          <w:rFonts w:cstheme="minorHAnsi"/>
          <w:sz w:val="18"/>
          <w:szCs w:val="18"/>
        </w:rPr>
        <w:sym w:font="Symbol" w:char="F0B7"/>
      </w:r>
      <w:r w:rsidRPr="00F46BCF">
        <w:rPr>
          <w:rFonts w:cstheme="minorHAnsi"/>
          <w:sz w:val="18"/>
          <w:szCs w:val="18"/>
        </w:rPr>
        <w:t xml:space="preserve"> υλικά,  Η κατασκευή τους να είναι ισχυρή ώστε να μην παραμορφώνονται ή</w:t>
      </w:r>
      <w:r w:rsidRPr="00F46BCF">
        <w:rPr>
          <w:rFonts w:cstheme="minorHAnsi"/>
          <w:sz w:val="18"/>
          <w:szCs w:val="18"/>
        </w:rPr>
        <w:sym w:font="Symbol" w:char="F0B7"/>
      </w:r>
      <w:r w:rsidRPr="00F46BCF">
        <w:rPr>
          <w:rFonts w:cstheme="minorHAnsi"/>
          <w:sz w:val="18"/>
          <w:szCs w:val="18"/>
        </w:rPr>
        <w:t xml:space="preserve"> καταστρέφονται κατά τη χρήση τους,  Να είναι διαμορφωμένοι κατά τέτοιο τρόπο ώστε να διασφαλίζεται η</w:t>
      </w:r>
      <w:r w:rsidRPr="00F46BCF">
        <w:rPr>
          <w:rFonts w:cstheme="minorHAnsi"/>
          <w:sz w:val="18"/>
          <w:szCs w:val="18"/>
        </w:rPr>
        <w:sym w:font="Symbol" w:char="F0B7"/>
      </w:r>
      <w:r w:rsidRPr="00F46BCF">
        <w:rPr>
          <w:rFonts w:cstheme="minorHAnsi"/>
          <w:sz w:val="18"/>
          <w:szCs w:val="18"/>
        </w:rPr>
        <w:t xml:space="preserve"> απουσία εντόμων και τρωκτικών,  Να κλείνουν καλά,</w:t>
      </w:r>
      <w:r w:rsidRPr="00F46BCF">
        <w:rPr>
          <w:rFonts w:cstheme="minorHAnsi"/>
          <w:sz w:val="18"/>
          <w:szCs w:val="18"/>
        </w:rPr>
        <w:sym w:font="Symbol" w:char="F0B7"/>
      </w:r>
      <w:r w:rsidRPr="00F46BCF">
        <w:rPr>
          <w:rFonts w:cstheme="minorHAnsi"/>
          <w:sz w:val="18"/>
          <w:szCs w:val="18"/>
        </w:rPr>
        <w:t xml:space="preserve">  Να είναι ευδιάκριτα </w:t>
      </w:r>
      <w:proofErr w:type="spellStart"/>
      <w:r w:rsidRPr="00F46BCF">
        <w:rPr>
          <w:rFonts w:cstheme="minorHAnsi"/>
          <w:sz w:val="18"/>
          <w:szCs w:val="18"/>
        </w:rPr>
        <w:t>σημασμένα</w:t>
      </w:r>
      <w:proofErr w:type="spellEnd"/>
      <w:r w:rsidRPr="00F46BCF">
        <w:rPr>
          <w:rFonts w:cstheme="minorHAnsi"/>
          <w:sz w:val="18"/>
          <w:szCs w:val="18"/>
        </w:rPr>
        <w:t>,</w:t>
      </w:r>
      <w:r w:rsidRPr="00F46BCF">
        <w:rPr>
          <w:rFonts w:cstheme="minorHAnsi"/>
          <w:sz w:val="18"/>
          <w:szCs w:val="18"/>
        </w:rPr>
        <w:sym w:font="Symbol" w:char="F0B7"/>
      </w:r>
      <w:r w:rsidRPr="00F46BCF">
        <w:rPr>
          <w:rFonts w:cstheme="minorHAnsi"/>
          <w:sz w:val="18"/>
          <w:szCs w:val="18"/>
        </w:rPr>
        <w:t xml:space="preserve">  Το σχήμα τους να παρέχει επαρκή ευστάθεια και να επιτρέπει την   εύκολη εκκένωση τους,  Να πλένονται εύκολα και να απολυμαίνονται αποτελεσματικά  </w:t>
      </w:r>
      <w:r w:rsidRPr="00F46BCF">
        <w:rPr>
          <w:rFonts w:cstheme="minorHAnsi"/>
          <w:sz w:val="18"/>
          <w:szCs w:val="18"/>
        </w:rPr>
        <w:sym w:font="Symbol" w:char="F0B7"/>
      </w:r>
      <w:r w:rsidRPr="00F46BCF">
        <w:rPr>
          <w:rFonts w:cstheme="minorHAnsi"/>
          <w:sz w:val="18"/>
          <w:szCs w:val="18"/>
        </w:rPr>
        <w:t xml:space="preserve">  Να </w:t>
      </w:r>
      <w:proofErr w:type="spellStart"/>
      <w:r w:rsidRPr="00F46BCF">
        <w:rPr>
          <w:rFonts w:cstheme="minorHAnsi"/>
          <w:sz w:val="18"/>
          <w:szCs w:val="18"/>
        </w:rPr>
        <w:t>αδειάζονται</w:t>
      </w:r>
      <w:proofErr w:type="spellEnd"/>
      <w:r w:rsidRPr="00F46BCF">
        <w:rPr>
          <w:rFonts w:cstheme="minorHAnsi"/>
          <w:sz w:val="18"/>
          <w:szCs w:val="18"/>
        </w:rPr>
        <w:t xml:space="preserve"> καθημερινά,</w:t>
      </w:r>
      <w:r w:rsidRPr="00F46BCF">
        <w:rPr>
          <w:rFonts w:cstheme="minorHAnsi"/>
          <w:sz w:val="18"/>
          <w:szCs w:val="18"/>
        </w:rPr>
        <w:sym w:font="Symbol" w:char="F0B7"/>
      </w:r>
      <w:r w:rsidRPr="00F46BCF">
        <w:rPr>
          <w:rFonts w:cstheme="minorHAnsi"/>
          <w:sz w:val="18"/>
          <w:szCs w:val="18"/>
        </w:rPr>
        <w:t xml:space="preserve">  Να αποθηκεύονται εξωτερικά του κτιρίου σε ειδικά διαμορφωμένο</w:t>
      </w:r>
      <w:r w:rsidRPr="00F46BCF">
        <w:rPr>
          <w:rFonts w:cstheme="minorHAnsi"/>
          <w:sz w:val="18"/>
          <w:szCs w:val="18"/>
        </w:rPr>
        <w:sym w:font="Symbol" w:char="F0B7"/>
      </w:r>
      <w:r w:rsidRPr="00F46BCF">
        <w:rPr>
          <w:rFonts w:cstheme="minorHAnsi"/>
          <w:sz w:val="18"/>
          <w:szCs w:val="18"/>
        </w:rPr>
        <w:t xml:space="preserve"> χώρο και πάντοτε μακριά από τον χώρο επεξεργασίας των τροφίμων.                                                          6.2. Απαγορεύεται η συγκέντρωση απορριμμάτων σε ξύλινα ή χάρτινα κιβώτια, σε καλάθια ή καφάσια και σε κάθε είδος καλυμμένα ή ακάλυπτα δοχεία, που δεν πληρούν τους παραπάνω όρους. 6.3. Συνιστάται η χρήση ειδικών πλαστικών σάκων που θα δένονται για να μην ρυπαίνεται εύκολα το εσωτερικό των δοχείων απορριμμάτων. 6.4. Συνιστάται η απομάκρυνση των κάδων που βρίσκονται στο χώρο της κουζίνας από τον χώρο αμέσως μετά τη λήξη των εργασιών. 6.5. Συνιστάται η απομάκρυνση των απορριμμάτων των τροφίμων καθημερινά από τις εγκαταστάσεις της Αποθήκης Γ’.. 6.6. Συνιστάται ο ψεκασμός των απορριμμάτων με εντομοκτόνο όταν παραμένουν για αρκετό χρόνο στους χώρους υποδοχής απορριμμάτων ιδιαίτερα κατά τους καλοκαιρινούς μήνες.</w:t>
      </w:r>
    </w:p>
    <w:p w14:paraId="4A36A01F" w14:textId="77777777" w:rsidR="00F46BCF" w:rsidRDefault="005914E9" w:rsidP="00DC2171">
      <w:pPr>
        <w:ind w:left="-1134" w:right="-99"/>
        <w:jc w:val="both"/>
        <w:rPr>
          <w:rFonts w:cstheme="minorHAnsi"/>
          <w:sz w:val="18"/>
          <w:szCs w:val="18"/>
        </w:rPr>
      </w:pPr>
      <w:r w:rsidRPr="00F46BCF">
        <w:rPr>
          <w:rFonts w:cstheme="minorHAnsi"/>
          <w:b/>
          <w:sz w:val="18"/>
          <w:szCs w:val="18"/>
        </w:rPr>
        <w:t>7. Αποθηκευτικοί χώροι</w:t>
      </w:r>
      <w:r w:rsidRPr="00F46BCF">
        <w:rPr>
          <w:rFonts w:cstheme="minorHAnsi"/>
          <w:sz w:val="18"/>
          <w:szCs w:val="18"/>
        </w:rPr>
        <w:t xml:space="preserve"> </w:t>
      </w:r>
    </w:p>
    <w:p w14:paraId="2CA99451" w14:textId="77777777" w:rsidR="0004666B" w:rsidRPr="00F46BCF" w:rsidRDefault="005914E9" w:rsidP="00DC2171">
      <w:pPr>
        <w:ind w:left="-1134" w:right="-99"/>
        <w:jc w:val="both"/>
        <w:rPr>
          <w:rFonts w:cstheme="minorHAnsi"/>
          <w:sz w:val="18"/>
          <w:szCs w:val="18"/>
        </w:rPr>
      </w:pPr>
      <w:r w:rsidRPr="00F46BCF">
        <w:rPr>
          <w:rFonts w:cstheme="minorHAnsi"/>
          <w:sz w:val="18"/>
          <w:szCs w:val="18"/>
        </w:rPr>
        <w:t>7.1. Οι αποθηκευτικοί χώροι θα πρέπει να σχεδιάζονται και να κατασκευάζονται από τέτοια υλικά που να είναι δυνατόν να εφαρμοστούν προγράμματα:  Αερισμού,</w:t>
      </w:r>
      <w:r w:rsidRPr="00F46BCF">
        <w:rPr>
          <w:rFonts w:cstheme="minorHAnsi"/>
          <w:sz w:val="18"/>
          <w:szCs w:val="18"/>
        </w:rPr>
        <w:sym w:font="Symbol" w:char="F0B7"/>
      </w:r>
      <w:r w:rsidRPr="00F46BCF">
        <w:rPr>
          <w:rFonts w:cstheme="minorHAnsi"/>
          <w:sz w:val="18"/>
          <w:szCs w:val="18"/>
        </w:rPr>
        <w:t xml:space="preserve">  Καθαρισμού,</w:t>
      </w:r>
      <w:r w:rsidRPr="00F46BCF">
        <w:rPr>
          <w:rFonts w:cstheme="minorHAnsi"/>
          <w:sz w:val="18"/>
          <w:szCs w:val="18"/>
        </w:rPr>
        <w:sym w:font="Symbol" w:char="F0B7"/>
      </w:r>
      <w:r w:rsidRPr="00F46BCF">
        <w:rPr>
          <w:rFonts w:cstheme="minorHAnsi"/>
          <w:sz w:val="18"/>
          <w:szCs w:val="18"/>
        </w:rPr>
        <w:t xml:space="preserve">  Απολύμανσης,</w:t>
      </w:r>
      <w:r w:rsidRPr="00F46BCF">
        <w:rPr>
          <w:rFonts w:cstheme="minorHAnsi"/>
          <w:sz w:val="18"/>
          <w:szCs w:val="18"/>
        </w:rPr>
        <w:sym w:font="Symbol" w:char="F0B7"/>
      </w:r>
      <w:r w:rsidRPr="00F46BCF">
        <w:rPr>
          <w:rFonts w:cstheme="minorHAnsi"/>
          <w:sz w:val="18"/>
          <w:szCs w:val="18"/>
        </w:rPr>
        <w:t xml:space="preserve">  Καταπολέμησης τρωκτικών και εντόμων.  7.2. Ο χώρος αποθήκευσης θα πρέπει να είναι κατάλληλος για την ξεχωριστή και την επαρκή αποθήκευση πρώτων υλών, έτοιμων π</w:t>
      </w:r>
      <w:r w:rsidR="00DE61D2">
        <w:rPr>
          <w:rFonts w:cstheme="minorHAnsi"/>
          <w:sz w:val="18"/>
          <w:szCs w:val="18"/>
        </w:rPr>
        <w:t>ροϊόντων, υλικών συσκευασίας.</w:t>
      </w:r>
      <w:r w:rsidRPr="00F46BCF">
        <w:rPr>
          <w:rFonts w:cstheme="minorHAnsi"/>
          <w:sz w:val="18"/>
          <w:szCs w:val="18"/>
        </w:rPr>
        <w:t xml:space="preserve"> 7.3. Οι αποθηκευτικοί χώροι θα πρέπει να είναι εφοδιασμένοι με τον κατάλληλο εξοπλισμό, προκειμένου να εξασφαλιστούν και να πιστοποιηθούν οι εκάστοτε απαιτούμενες συνθήκες και να διατηρούν τα τρόφιμα υπό ιδιαίτερες συνθήκες (θερμοκρασίας, υγρασίας, αερισμού).    7.4. Οι αποθηκευτικοί χώροι θα πρέπει να διαθέτουν επαρκή φωτισμό.    7.5. Οι αποθηκευτικοί χώροι θα πρέπει να διαθέτουν το κατάλληλο σύστημα πυρασφάλειας.  7.6. Η τήρηση των κανόνων αποθήκευσης και ο εξοπλισμός για σωστή αποθήκευση αποτελεί ευθύνη του μισθωτή. </w:t>
      </w:r>
    </w:p>
    <w:p w14:paraId="00ABA3BF" w14:textId="77777777" w:rsidR="0004666B" w:rsidRPr="00F46BCF" w:rsidRDefault="005914E9" w:rsidP="00DC2171">
      <w:pPr>
        <w:ind w:left="-1134" w:right="-99"/>
        <w:jc w:val="both"/>
        <w:rPr>
          <w:rFonts w:cstheme="minorHAnsi"/>
          <w:b/>
          <w:sz w:val="18"/>
          <w:szCs w:val="18"/>
        </w:rPr>
      </w:pPr>
      <w:r w:rsidRPr="00F46BCF">
        <w:rPr>
          <w:rFonts w:cstheme="minorHAnsi"/>
          <w:b/>
          <w:sz w:val="18"/>
          <w:szCs w:val="18"/>
        </w:rPr>
        <w:t xml:space="preserve">8. Εξοπλισμός Κυλικείων Ο εξοπλισμός κυλικείων θα πρέπει: </w:t>
      </w:r>
    </w:p>
    <w:p w14:paraId="53B59254" w14:textId="77777777" w:rsidR="0004666B" w:rsidRPr="00F46BCF" w:rsidRDefault="005914E9" w:rsidP="00DC2171">
      <w:pPr>
        <w:ind w:left="-1134" w:right="-99"/>
        <w:jc w:val="both"/>
        <w:rPr>
          <w:rFonts w:cstheme="minorHAnsi"/>
          <w:sz w:val="18"/>
          <w:szCs w:val="18"/>
        </w:rPr>
      </w:pPr>
      <w:r w:rsidRPr="00F46BCF">
        <w:rPr>
          <w:rFonts w:cstheme="minorHAnsi"/>
          <w:sz w:val="18"/>
          <w:szCs w:val="18"/>
        </w:rPr>
        <w:lastRenderedPageBreak/>
        <w:t xml:space="preserve">8.1. Να είναι κατασκευασμένος από υλικά ανθεκτικά, που μπορούν να καθαριστούν και είναι κατάλληλα για τρόφιμα. 8.2. Να διασφαλίζει την υγιεινή των τροφίμων από κάθε πηγή μόλυνσης. 8.3. Να κλείνουν ερμητικά ώστε να εμποδίζεται η είσοδος τρωκτικών, εντόμων και σκόνης.     8.4. Να διασφαλίζει τη διατήρηση των προϊόντων στις θερμοκρασίες που απαιτούνται.    8.5. Να επιτρέπεται η καταγραφή και ο έλεγχος της θερμοκρασίας (υποχρεωτική παρουσία θερμομέτρου).    8.6. Να λειτουργεί σωστά και να συντηρείται σε τακτά χρονικά διαστήματα.    8.7. Να μην επιτρέπουν τη συσσώρευση ρύπων.      8.8. Να αποσυναρμολογείται επαρκώς ώστε να εξασφαλίζεται ο σωστός καθαρισμός και η απολύμανσή του.    8.9. Να επιτρέπουν τον εύκολο εντοπισμό των προϊόντων που τοποθετούνται σε αυτούς.    8.10. Να μην χρησιμοποιείται ταυτόχρονα για ωμά και ψημένα τρόφιμα. 8.11. Να καθαρίζεται σε τακτά χρονικά διαστήματα. </w:t>
      </w:r>
    </w:p>
    <w:p w14:paraId="77BB8657" w14:textId="77777777" w:rsidR="00DE61D2" w:rsidRDefault="005914E9" w:rsidP="00DC2171">
      <w:pPr>
        <w:ind w:left="-1134" w:right="-99"/>
        <w:jc w:val="both"/>
        <w:rPr>
          <w:rFonts w:cstheme="minorHAnsi"/>
          <w:sz w:val="18"/>
          <w:szCs w:val="18"/>
        </w:rPr>
      </w:pPr>
      <w:r w:rsidRPr="00F46BCF">
        <w:rPr>
          <w:rFonts w:cstheme="minorHAnsi"/>
          <w:b/>
          <w:sz w:val="18"/>
          <w:szCs w:val="18"/>
        </w:rPr>
        <w:t>9. Απολυμάνσεις</w:t>
      </w:r>
      <w:r w:rsidRPr="00F46BCF">
        <w:rPr>
          <w:rFonts w:cstheme="minorHAnsi"/>
          <w:sz w:val="18"/>
          <w:szCs w:val="18"/>
        </w:rPr>
        <w:t xml:space="preserve"> Έλεγχος εντόμων – τρωκτικών Θα πρέπει να γίνεται συχνά έλεγχος για:                                                                 </w:t>
      </w:r>
      <w:r w:rsidR="00F46BCF">
        <w:rPr>
          <w:rFonts w:cstheme="minorHAnsi"/>
          <w:sz w:val="18"/>
          <w:szCs w:val="18"/>
        </w:rPr>
        <w:t xml:space="preserve">                                      </w:t>
      </w:r>
      <w:r w:rsidRPr="00F46BCF">
        <w:rPr>
          <w:rFonts w:cstheme="minorHAnsi"/>
          <w:sz w:val="18"/>
          <w:szCs w:val="18"/>
        </w:rPr>
        <w:t xml:space="preserve">    </w:t>
      </w:r>
    </w:p>
    <w:p w14:paraId="701DBD80" w14:textId="77777777" w:rsidR="0004666B" w:rsidRPr="00F46BCF" w:rsidRDefault="005914E9" w:rsidP="00DC2171">
      <w:pPr>
        <w:ind w:left="-1134" w:right="-99"/>
        <w:jc w:val="both"/>
        <w:rPr>
          <w:rFonts w:cstheme="minorHAnsi"/>
          <w:sz w:val="18"/>
          <w:szCs w:val="18"/>
        </w:rPr>
      </w:pPr>
      <w:r w:rsidRPr="00F46BCF">
        <w:rPr>
          <w:rFonts w:cstheme="minorHAnsi"/>
          <w:sz w:val="18"/>
          <w:szCs w:val="18"/>
        </w:rPr>
        <w:t>9.1. Σημάδια παρουσίας εντόμων και τρωκτικών:  Ζωντανά ή νεκρά τρωκτικά, έντομα ή πουλιά,</w:t>
      </w:r>
      <w:r w:rsidRPr="00F46BCF">
        <w:rPr>
          <w:rFonts w:cstheme="minorHAnsi"/>
          <w:sz w:val="18"/>
          <w:szCs w:val="18"/>
        </w:rPr>
        <w:sym w:font="Symbol" w:char="F0B7"/>
      </w:r>
      <w:r w:rsidRPr="00F46BCF">
        <w:rPr>
          <w:rFonts w:cstheme="minorHAnsi"/>
          <w:sz w:val="18"/>
          <w:szCs w:val="18"/>
        </w:rPr>
        <w:t xml:space="preserve">  Κουτσουλιές, περιττώματα,</w:t>
      </w:r>
      <w:r w:rsidRPr="00F46BCF">
        <w:rPr>
          <w:rFonts w:cstheme="minorHAnsi"/>
          <w:sz w:val="18"/>
          <w:szCs w:val="18"/>
        </w:rPr>
        <w:sym w:font="Symbol" w:char="F0B7"/>
      </w:r>
      <w:r w:rsidRPr="00F46BCF">
        <w:rPr>
          <w:rFonts w:cstheme="minorHAnsi"/>
          <w:sz w:val="18"/>
          <w:szCs w:val="18"/>
        </w:rPr>
        <w:t xml:space="preserve">  Ροκανισμένες επιφάνειες,</w:t>
      </w:r>
      <w:r w:rsidRPr="00F46BCF">
        <w:rPr>
          <w:rFonts w:cstheme="minorHAnsi"/>
          <w:sz w:val="18"/>
          <w:szCs w:val="18"/>
        </w:rPr>
        <w:sym w:font="Symbol" w:char="F0B7"/>
      </w:r>
      <w:r w:rsidRPr="00F46BCF">
        <w:rPr>
          <w:rFonts w:cstheme="minorHAnsi"/>
          <w:sz w:val="18"/>
          <w:szCs w:val="18"/>
        </w:rPr>
        <w:t xml:space="preserve">  Σάκοι, κουτιά ή σακούλες σχισμένες,</w:t>
      </w:r>
      <w:r w:rsidRPr="00F46BCF">
        <w:rPr>
          <w:rFonts w:cstheme="minorHAnsi"/>
          <w:sz w:val="18"/>
          <w:szCs w:val="18"/>
        </w:rPr>
        <w:sym w:font="Symbol" w:char="F0B7"/>
      </w:r>
      <w:r w:rsidRPr="00F46BCF">
        <w:rPr>
          <w:rFonts w:cstheme="minorHAnsi"/>
          <w:sz w:val="18"/>
          <w:szCs w:val="18"/>
        </w:rPr>
        <w:t xml:space="preserve">  Ίχνη σε σκονισμένες επιφάνειες,</w:t>
      </w:r>
      <w:r w:rsidRPr="00F46BCF">
        <w:rPr>
          <w:rFonts w:cstheme="minorHAnsi"/>
          <w:sz w:val="18"/>
          <w:szCs w:val="18"/>
        </w:rPr>
        <w:sym w:font="Symbol" w:char="F0B7"/>
      </w:r>
      <w:r w:rsidRPr="00F46BCF">
        <w:rPr>
          <w:rFonts w:cstheme="minorHAnsi"/>
          <w:sz w:val="18"/>
          <w:szCs w:val="18"/>
        </w:rPr>
        <w:t xml:space="preserve">  Σκουρόχρωμα λιπαρά σημάδια στις επιφάνειες.</w:t>
      </w:r>
      <w:r w:rsidRPr="00F46BCF">
        <w:rPr>
          <w:rFonts w:cstheme="minorHAnsi"/>
          <w:sz w:val="18"/>
          <w:szCs w:val="18"/>
        </w:rPr>
        <w:sym w:font="Symbol" w:char="F0B7"/>
      </w:r>
      <w:r w:rsidRPr="00F46BCF">
        <w:rPr>
          <w:rFonts w:cstheme="minorHAnsi"/>
          <w:sz w:val="18"/>
          <w:szCs w:val="18"/>
        </w:rPr>
        <w:t xml:space="preserve">     9.2. Για να αποφευχθεί η παρουσία τρωκτικών και εντόμων θα πρέπει:   Να αποθηκεύονται τα τρόφιμα συσκευασμένα ή σκεπασμένα μακριά</w:t>
      </w:r>
      <w:r w:rsidRPr="00F46BCF">
        <w:rPr>
          <w:rFonts w:cstheme="minorHAnsi"/>
          <w:sz w:val="18"/>
          <w:szCs w:val="18"/>
        </w:rPr>
        <w:sym w:font="Symbol" w:char="F0B7"/>
      </w:r>
      <w:r w:rsidRPr="00F46BCF">
        <w:rPr>
          <w:rFonts w:cstheme="minorHAnsi"/>
          <w:sz w:val="18"/>
          <w:szCs w:val="18"/>
        </w:rPr>
        <w:t xml:space="preserve"> από το έδαφος και τους τοίχους,  Να διατηρούνται τα σκουπίδια σε κλειστούς κάδους μέχρι την</w:t>
      </w:r>
      <w:r w:rsidRPr="00F46BCF">
        <w:rPr>
          <w:rFonts w:cstheme="minorHAnsi"/>
          <w:sz w:val="18"/>
          <w:szCs w:val="18"/>
        </w:rPr>
        <w:sym w:font="Symbol" w:char="F0B7"/>
      </w:r>
      <w:r w:rsidRPr="00F46BCF">
        <w:rPr>
          <w:rFonts w:cstheme="minorHAnsi"/>
          <w:sz w:val="18"/>
          <w:szCs w:val="18"/>
        </w:rPr>
        <w:t xml:space="preserve"> απόρριψή τους  Να καθαρίζεται ο χώρος επεξεργασίας καθημερινά με τη λήξη των</w:t>
      </w:r>
      <w:r w:rsidRPr="00F46BCF">
        <w:rPr>
          <w:rFonts w:cstheme="minorHAnsi"/>
          <w:sz w:val="18"/>
          <w:szCs w:val="18"/>
        </w:rPr>
        <w:sym w:font="Symbol" w:char="F0B7"/>
      </w:r>
      <w:r w:rsidRPr="00F46BCF">
        <w:rPr>
          <w:rFonts w:cstheme="minorHAnsi"/>
          <w:sz w:val="18"/>
          <w:szCs w:val="18"/>
        </w:rPr>
        <w:t xml:space="preserve"> εργασιών,  Το πρόγραμμα καθαρισμού να περιλαμβάνει και τις δυσπρόσιτες</w:t>
      </w:r>
      <w:r w:rsidRPr="00F46BCF">
        <w:rPr>
          <w:rFonts w:cstheme="minorHAnsi"/>
          <w:sz w:val="18"/>
          <w:szCs w:val="18"/>
        </w:rPr>
        <w:sym w:font="Symbol" w:char="F0B7"/>
      </w:r>
      <w:r w:rsidRPr="00F46BCF">
        <w:rPr>
          <w:rFonts w:cstheme="minorHAnsi"/>
          <w:sz w:val="18"/>
          <w:szCs w:val="18"/>
        </w:rPr>
        <w:t xml:space="preserve"> περιοχές πίσω από τον εξοπλισμό,  Τα σιφώνια και οι αποχετεύσεις να είναι κλειστά,</w:t>
      </w:r>
      <w:r w:rsidRPr="00F46BCF">
        <w:rPr>
          <w:rFonts w:cstheme="minorHAnsi"/>
          <w:sz w:val="18"/>
          <w:szCs w:val="18"/>
        </w:rPr>
        <w:sym w:font="Symbol" w:char="F0B7"/>
      </w:r>
      <w:r w:rsidRPr="00F46BCF">
        <w:rPr>
          <w:rFonts w:cstheme="minorHAnsi"/>
          <w:sz w:val="18"/>
          <w:szCs w:val="18"/>
        </w:rPr>
        <w:t xml:space="preserve">  Να μην υπάρχει μόνιμη υγρασία στον χώρο.</w:t>
      </w:r>
      <w:r w:rsidRPr="00F46BCF">
        <w:rPr>
          <w:rFonts w:cstheme="minorHAnsi"/>
          <w:sz w:val="18"/>
          <w:szCs w:val="18"/>
        </w:rPr>
        <w:sym w:font="Symbol" w:char="F0B7"/>
      </w:r>
      <w:r w:rsidRPr="00F46BCF">
        <w:rPr>
          <w:rFonts w:cstheme="minorHAnsi"/>
          <w:sz w:val="18"/>
          <w:szCs w:val="18"/>
        </w:rPr>
        <w:t xml:space="preserve">     9.3. Η εξολόθρευση των τρωκτικών και οι απεντομώσεις θα πρέπει να γίνονται από ειδικά συνεργεία τουλάχιστον δύο (2) φορές </w:t>
      </w:r>
      <w:proofErr w:type="spellStart"/>
      <w:r w:rsidRPr="00F46BCF">
        <w:rPr>
          <w:rFonts w:cstheme="minorHAnsi"/>
          <w:sz w:val="18"/>
          <w:szCs w:val="18"/>
        </w:rPr>
        <w:t>κατ΄έτος</w:t>
      </w:r>
      <w:proofErr w:type="spellEnd"/>
      <w:r w:rsidRPr="00F46BCF">
        <w:rPr>
          <w:rFonts w:cstheme="minorHAnsi"/>
          <w:sz w:val="18"/>
          <w:szCs w:val="18"/>
        </w:rPr>
        <w:t xml:space="preserve"> και η ανάρτηση σε εμφανές σημείο του σχετικού πιστοποιητικού.</w:t>
      </w:r>
    </w:p>
    <w:p w14:paraId="3FFBC81E" w14:textId="77777777" w:rsidR="0004666B" w:rsidRPr="00F46BCF" w:rsidRDefault="0004666B" w:rsidP="00DC2171">
      <w:pPr>
        <w:ind w:right="-99"/>
        <w:jc w:val="both"/>
        <w:rPr>
          <w:rFonts w:cstheme="minorHAnsi"/>
          <w:sz w:val="18"/>
          <w:szCs w:val="18"/>
        </w:rPr>
      </w:pPr>
    </w:p>
    <w:p w14:paraId="3939010A" w14:textId="77777777" w:rsidR="0004666B" w:rsidRPr="00F46BCF" w:rsidRDefault="0004666B" w:rsidP="00DC2171">
      <w:pPr>
        <w:ind w:right="-99"/>
        <w:jc w:val="both"/>
        <w:rPr>
          <w:rFonts w:cstheme="minorHAnsi"/>
          <w:sz w:val="18"/>
          <w:szCs w:val="18"/>
        </w:rPr>
      </w:pPr>
    </w:p>
    <w:p w14:paraId="5AE9A3D0" w14:textId="77777777" w:rsidR="0004666B" w:rsidRPr="00F46BCF" w:rsidRDefault="0004666B" w:rsidP="00DC2171">
      <w:pPr>
        <w:ind w:right="-99"/>
        <w:jc w:val="both"/>
        <w:rPr>
          <w:rFonts w:cstheme="minorHAnsi"/>
          <w:sz w:val="18"/>
          <w:szCs w:val="18"/>
        </w:rPr>
      </w:pPr>
    </w:p>
    <w:p w14:paraId="503E51D5" w14:textId="77777777" w:rsidR="0004666B" w:rsidRPr="00F46BCF" w:rsidRDefault="0004666B" w:rsidP="00DC2171">
      <w:pPr>
        <w:ind w:right="-99"/>
        <w:jc w:val="both"/>
        <w:rPr>
          <w:rFonts w:cstheme="minorHAnsi"/>
          <w:sz w:val="18"/>
          <w:szCs w:val="18"/>
        </w:rPr>
      </w:pPr>
    </w:p>
    <w:p w14:paraId="01D6281B" w14:textId="77777777" w:rsidR="0004666B" w:rsidRPr="00F46BCF" w:rsidRDefault="0004666B" w:rsidP="00DC2171">
      <w:pPr>
        <w:ind w:right="-99"/>
        <w:jc w:val="both"/>
        <w:rPr>
          <w:rFonts w:cstheme="minorHAnsi"/>
          <w:sz w:val="18"/>
          <w:szCs w:val="18"/>
        </w:rPr>
      </w:pPr>
    </w:p>
    <w:sectPr w:rsidR="0004666B" w:rsidRPr="00F46BCF" w:rsidSect="00DC2171">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BBF9" w14:textId="77777777" w:rsidR="00FA6887" w:rsidRDefault="00FA6887">
      <w:pPr>
        <w:spacing w:line="240" w:lineRule="auto"/>
      </w:pPr>
      <w:r>
        <w:separator/>
      </w:r>
    </w:p>
  </w:endnote>
  <w:endnote w:type="continuationSeparator" w:id="0">
    <w:p w14:paraId="5E1E1355" w14:textId="77777777" w:rsidR="00FA6887" w:rsidRDefault="00FA6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
    <w:altName w:val="Times New Roman"/>
    <w:charset w:val="00"/>
    <w:family w:val="auto"/>
    <w:pitch w:val="default"/>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CD79" w14:textId="77777777" w:rsidR="00FA6887" w:rsidRDefault="00FA6887">
      <w:pPr>
        <w:spacing w:after="0"/>
      </w:pPr>
      <w:r>
        <w:separator/>
      </w:r>
    </w:p>
  </w:footnote>
  <w:footnote w:type="continuationSeparator" w:id="0">
    <w:p w14:paraId="1DB9B99D" w14:textId="77777777" w:rsidR="00FA6887" w:rsidRDefault="00FA68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6EBB"/>
    <w:rsid w:val="0004666B"/>
    <w:rsid w:val="00053C9B"/>
    <w:rsid w:val="000621C3"/>
    <w:rsid w:val="0007414C"/>
    <w:rsid w:val="00084C43"/>
    <w:rsid w:val="0009224B"/>
    <w:rsid w:val="00130050"/>
    <w:rsid w:val="001435EE"/>
    <w:rsid w:val="00172A27"/>
    <w:rsid w:val="00183F5B"/>
    <w:rsid w:val="001A08BB"/>
    <w:rsid w:val="001B1633"/>
    <w:rsid w:val="001B71AC"/>
    <w:rsid w:val="0020177C"/>
    <w:rsid w:val="00222902"/>
    <w:rsid w:val="002346C5"/>
    <w:rsid w:val="00250BE1"/>
    <w:rsid w:val="00250E84"/>
    <w:rsid w:val="00262BF3"/>
    <w:rsid w:val="00263F45"/>
    <w:rsid w:val="002827BE"/>
    <w:rsid w:val="0028543B"/>
    <w:rsid w:val="00297D4F"/>
    <w:rsid w:val="002A74B7"/>
    <w:rsid w:val="002B3847"/>
    <w:rsid w:val="00302EF0"/>
    <w:rsid w:val="003163CB"/>
    <w:rsid w:val="00336D7E"/>
    <w:rsid w:val="003775B4"/>
    <w:rsid w:val="00377B2C"/>
    <w:rsid w:val="00421574"/>
    <w:rsid w:val="00425068"/>
    <w:rsid w:val="00430DDC"/>
    <w:rsid w:val="00435D4D"/>
    <w:rsid w:val="00454799"/>
    <w:rsid w:val="0047218E"/>
    <w:rsid w:val="00491FD6"/>
    <w:rsid w:val="004A4F51"/>
    <w:rsid w:val="004B270E"/>
    <w:rsid w:val="004F1C79"/>
    <w:rsid w:val="004F28FA"/>
    <w:rsid w:val="004F7D4E"/>
    <w:rsid w:val="005255BB"/>
    <w:rsid w:val="00542DC4"/>
    <w:rsid w:val="00557DCF"/>
    <w:rsid w:val="00572F6B"/>
    <w:rsid w:val="00572F7C"/>
    <w:rsid w:val="00580303"/>
    <w:rsid w:val="00581128"/>
    <w:rsid w:val="00590FFC"/>
    <w:rsid w:val="005912FD"/>
    <w:rsid w:val="005914E9"/>
    <w:rsid w:val="005A45D6"/>
    <w:rsid w:val="005C31F7"/>
    <w:rsid w:val="005D78C9"/>
    <w:rsid w:val="0062579B"/>
    <w:rsid w:val="00633DFB"/>
    <w:rsid w:val="006719F0"/>
    <w:rsid w:val="00682CCA"/>
    <w:rsid w:val="00694C4F"/>
    <w:rsid w:val="00694D87"/>
    <w:rsid w:val="006A61A6"/>
    <w:rsid w:val="006D0CED"/>
    <w:rsid w:val="006D7D79"/>
    <w:rsid w:val="007178A1"/>
    <w:rsid w:val="00734C7B"/>
    <w:rsid w:val="00770032"/>
    <w:rsid w:val="00771F07"/>
    <w:rsid w:val="0079473F"/>
    <w:rsid w:val="0079643D"/>
    <w:rsid w:val="007B485C"/>
    <w:rsid w:val="007B7ED5"/>
    <w:rsid w:val="00872249"/>
    <w:rsid w:val="008F0E90"/>
    <w:rsid w:val="00905A4A"/>
    <w:rsid w:val="00920937"/>
    <w:rsid w:val="00953FF4"/>
    <w:rsid w:val="00965F0C"/>
    <w:rsid w:val="009857F6"/>
    <w:rsid w:val="009B6775"/>
    <w:rsid w:val="009C4DF5"/>
    <w:rsid w:val="009D6C48"/>
    <w:rsid w:val="00A0476A"/>
    <w:rsid w:val="00A05FC5"/>
    <w:rsid w:val="00A2440C"/>
    <w:rsid w:val="00A64CD4"/>
    <w:rsid w:val="00A90EED"/>
    <w:rsid w:val="00AA7B82"/>
    <w:rsid w:val="00AA7E36"/>
    <w:rsid w:val="00AD0ADE"/>
    <w:rsid w:val="00AD1C3C"/>
    <w:rsid w:val="00AD7621"/>
    <w:rsid w:val="00AF5308"/>
    <w:rsid w:val="00B06227"/>
    <w:rsid w:val="00B108F8"/>
    <w:rsid w:val="00B1192E"/>
    <w:rsid w:val="00B1746C"/>
    <w:rsid w:val="00B17ACD"/>
    <w:rsid w:val="00B22EAF"/>
    <w:rsid w:val="00B3287C"/>
    <w:rsid w:val="00B42087"/>
    <w:rsid w:val="00B42815"/>
    <w:rsid w:val="00B726C4"/>
    <w:rsid w:val="00B81E0B"/>
    <w:rsid w:val="00B90125"/>
    <w:rsid w:val="00BA314B"/>
    <w:rsid w:val="00BA4161"/>
    <w:rsid w:val="00BD4129"/>
    <w:rsid w:val="00BD67DA"/>
    <w:rsid w:val="00BE2F1F"/>
    <w:rsid w:val="00C34639"/>
    <w:rsid w:val="00C5726C"/>
    <w:rsid w:val="00C64FB9"/>
    <w:rsid w:val="00C840AF"/>
    <w:rsid w:val="00CA2F61"/>
    <w:rsid w:val="00CA7103"/>
    <w:rsid w:val="00CB1050"/>
    <w:rsid w:val="00CD0AAE"/>
    <w:rsid w:val="00CE6BE4"/>
    <w:rsid w:val="00CF3ED3"/>
    <w:rsid w:val="00CF5ADF"/>
    <w:rsid w:val="00D20F03"/>
    <w:rsid w:val="00D31422"/>
    <w:rsid w:val="00D75F0A"/>
    <w:rsid w:val="00DA359A"/>
    <w:rsid w:val="00DB05D2"/>
    <w:rsid w:val="00DC2171"/>
    <w:rsid w:val="00DD52FF"/>
    <w:rsid w:val="00DE61D2"/>
    <w:rsid w:val="00E22F3E"/>
    <w:rsid w:val="00E321E8"/>
    <w:rsid w:val="00E373C1"/>
    <w:rsid w:val="00E60586"/>
    <w:rsid w:val="00E77FAB"/>
    <w:rsid w:val="00EA3958"/>
    <w:rsid w:val="00EB65E7"/>
    <w:rsid w:val="00F13C22"/>
    <w:rsid w:val="00F4196F"/>
    <w:rsid w:val="00F455E0"/>
    <w:rsid w:val="00F46BCF"/>
    <w:rsid w:val="00F63DAF"/>
    <w:rsid w:val="00FA6887"/>
    <w:rsid w:val="00FB6EB6"/>
    <w:rsid w:val="00FC46DD"/>
    <w:rsid w:val="00FC4E7A"/>
    <w:rsid w:val="00FD0E3A"/>
    <w:rsid w:val="00FD648D"/>
    <w:rsid w:val="00FE26AB"/>
    <w:rsid w:val="00FE79B7"/>
    <w:rsid w:val="098257E5"/>
    <w:rsid w:val="0DFF6FE2"/>
    <w:rsid w:val="10795A33"/>
    <w:rsid w:val="114C6CFA"/>
    <w:rsid w:val="19150093"/>
    <w:rsid w:val="19A12C6C"/>
    <w:rsid w:val="2BEC4577"/>
    <w:rsid w:val="2E884FE9"/>
    <w:rsid w:val="33C53C8A"/>
    <w:rsid w:val="3D275630"/>
    <w:rsid w:val="4B8B0A7F"/>
    <w:rsid w:val="4F745741"/>
    <w:rsid w:val="5275172D"/>
    <w:rsid w:val="6AB302C8"/>
    <w:rsid w:val="6F38394B"/>
    <w:rsid w:val="7F387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8C2C"/>
  <w15:docId w15:val="{878BE581-CAA2-4791-AF59-CEA9FA20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next w:val="Normal"/>
    <w:link w:val="Heading1Char"/>
    <w:uiPriority w:val="9"/>
    <w:qFormat/>
    <w:pPr>
      <w:keepNext/>
      <w:keepLines/>
      <w:spacing w:line="259" w:lineRule="auto"/>
      <w:ind w:left="598" w:hanging="10"/>
      <w:outlineLvl w:val="0"/>
    </w:pPr>
    <w:rPr>
      <w:rFonts w:ascii="Times New Roman" w:eastAsia="Times New Roman" w:hAnsi="Times New Roman" w:cs="Times New Roman"/>
      <w:color w:val="000000"/>
      <w:sz w:val="24"/>
      <w:szCs w:val="22"/>
    </w:rPr>
  </w:style>
  <w:style w:type="paragraph" w:styleId="Heading2">
    <w:name w:val="heading 2"/>
    <w:basedOn w:val="Normal"/>
    <w:next w:val="Normal"/>
    <w:link w:val="Heading2Char"/>
    <w:uiPriority w:val="9"/>
    <w:semiHidden/>
    <w:unhideWhenUsed/>
    <w:qFormat/>
    <w:pPr>
      <w:keepNext/>
      <w:keepLines/>
      <w:spacing w:before="200" w:after="0" w:line="248" w:lineRule="auto"/>
      <w:ind w:left="782" w:hanging="3"/>
      <w:jc w:val="both"/>
      <w:outlineLvl w:val="1"/>
    </w:pPr>
    <w:rPr>
      <w:rFonts w:asciiTheme="majorHAnsi" w:eastAsiaTheme="majorEastAsia" w:hAnsiTheme="majorHAnsi" w:cstheme="majorBidi"/>
      <w:b/>
      <w:bCs/>
      <w:color w:val="4F81BD" w:themeColor="accent1"/>
      <w:sz w:val="26"/>
      <w:szCs w:val="26"/>
      <w:lang w:eastAsia="el-GR"/>
    </w:rPr>
  </w:style>
  <w:style w:type="paragraph" w:styleId="Heading3">
    <w:name w:val="heading 3"/>
    <w:basedOn w:val="Normal"/>
    <w:next w:val="Normal"/>
    <w:link w:val="Heading3Char"/>
    <w:uiPriority w:val="9"/>
    <w:semiHidden/>
    <w:unhideWhenUsed/>
    <w:qFormat/>
    <w:pPr>
      <w:keepNext/>
      <w:keepLines/>
      <w:spacing w:before="200" w:after="0" w:line="248" w:lineRule="auto"/>
      <w:ind w:left="782" w:hanging="3"/>
      <w:jc w:val="both"/>
      <w:outlineLvl w:val="2"/>
    </w:pPr>
    <w:rPr>
      <w:rFonts w:asciiTheme="majorHAnsi" w:eastAsiaTheme="majorEastAsia" w:hAnsiTheme="majorHAnsi" w:cstheme="majorBidi"/>
      <w:b/>
      <w:bCs/>
      <w:color w:val="4F81BD" w:themeColor="accent1"/>
      <w:sz w:val="26"/>
      <w:lang w:eastAsia="el-GR"/>
    </w:rPr>
  </w:style>
  <w:style w:type="paragraph" w:styleId="Heading5">
    <w:name w:val="heading 5"/>
    <w:basedOn w:val="Normal"/>
    <w:next w:val="Normal"/>
    <w:link w:val="Heading5Char"/>
    <w:uiPriority w:val="9"/>
    <w:semiHidden/>
    <w:unhideWhenUsed/>
    <w:qFormat/>
    <w:pPr>
      <w:keepNext/>
      <w:keepLines/>
      <w:spacing w:before="200" w:after="0" w:line="248" w:lineRule="auto"/>
      <w:ind w:left="782" w:hanging="3"/>
      <w:jc w:val="both"/>
      <w:outlineLvl w:val="4"/>
    </w:pPr>
    <w:rPr>
      <w:rFonts w:asciiTheme="majorHAnsi" w:eastAsiaTheme="majorEastAsia" w:hAnsiTheme="majorHAnsi" w:cstheme="majorBidi"/>
      <w:color w:val="244061" w:themeColor="accent1" w:themeShade="80"/>
      <w:sz w:val="26"/>
      <w:lang w:eastAsia="el-GR"/>
    </w:rPr>
  </w:style>
  <w:style w:type="paragraph" w:styleId="Heading6">
    <w:name w:val="heading 6"/>
    <w:basedOn w:val="Normal"/>
    <w:next w:val="Normal"/>
    <w:link w:val="Heading6Char"/>
    <w:uiPriority w:val="9"/>
    <w:semiHidden/>
    <w:unhideWhenUsed/>
    <w:qFormat/>
    <w:pPr>
      <w:keepNext/>
      <w:keepLines/>
      <w:spacing w:before="200" w:after="0" w:line="248" w:lineRule="auto"/>
      <w:ind w:left="782" w:hanging="3"/>
      <w:jc w:val="both"/>
      <w:outlineLvl w:val="5"/>
    </w:pPr>
    <w:rPr>
      <w:rFonts w:asciiTheme="majorHAnsi" w:eastAsiaTheme="majorEastAsia" w:hAnsiTheme="majorHAnsi" w:cstheme="majorBidi"/>
      <w:i/>
      <w:iCs/>
      <w:color w:val="244061" w:themeColor="accent1" w:themeShade="80"/>
      <w:sz w:val="2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782" w:hanging="3"/>
      <w:jc w:val="both"/>
    </w:pPr>
    <w:rPr>
      <w:rFonts w:ascii="Tahoma" w:eastAsia="Times New Roman" w:hAnsi="Tahoma" w:cs="Tahoma"/>
      <w:color w:val="000000"/>
      <w:sz w:val="16"/>
      <w:szCs w:val="16"/>
      <w:lang w:eastAsia="el-GR"/>
    </w:rPr>
  </w:style>
  <w:style w:type="paragraph" w:styleId="BodyText">
    <w:name w:val="Body Text"/>
    <w:basedOn w:val="Normal"/>
    <w:link w:val="BodyTextChar"/>
    <w:unhideWhenUsed/>
    <w:qFormat/>
    <w:pPr>
      <w:spacing w:after="0" w:line="240" w:lineRule="auto"/>
    </w:pPr>
    <w:rPr>
      <w:rFonts w:ascii="Times New Roman" w:eastAsia="Times New Roman" w:hAnsi="Times New Roman" w:cs="Times New Roman"/>
      <w:sz w:val="28"/>
      <w:szCs w:val="24"/>
      <w:lang w:eastAsia="el-GR"/>
    </w:rPr>
  </w:style>
  <w:style w:type="paragraph" w:styleId="BodyTextIndent">
    <w:name w:val="Body Text Indent"/>
    <w:basedOn w:val="Normal"/>
    <w:link w:val="BodyTextIndentChar"/>
    <w:semiHidden/>
    <w:unhideWhenUsed/>
    <w:qFormat/>
    <w:pPr>
      <w:spacing w:after="0" w:line="240" w:lineRule="auto"/>
      <w:ind w:left="720"/>
      <w:jc w:val="both"/>
    </w:pPr>
    <w:rPr>
      <w:rFonts w:ascii="Times New Roman" w:eastAsia="Times New Roman" w:hAnsi="Times New Roman" w:cs="Times New Roman"/>
      <w:b/>
      <w:bCs/>
      <w:sz w:val="28"/>
      <w:szCs w:val="24"/>
      <w:lang w:eastAsia="el-GR"/>
    </w:rPr>
  </w:style>
  <w:style w:type="paragraph" w:styleId="BodyTextIndent2">
    <w:name w:val="Body Text Indent 2"/>
    <w:basedOn w:val="Normal"/>
    <w:link w:val="BodyTextIndent2Char"/>
    <w:unhideWhenUsed/>
    <w:qFormat/>
    <w:pPr>
      <w:spacing w:after="0" w:line="240" w:lineRule="auto"/>
      <w:ind w:left="1080"/>
      <w:jc w:val="both"/>
    </w:pPr>
    <w:rPr>
      <w:rFonts w:ascii="Times New Roman" w:eastAsia="Times New Roman" w:hAnsi="Times New Roman" w:cs="Times New Roman"/>
      <w:b/>
      <w:sz w:val="28"/>
      <w:szCs w:val="24"/>
      <w:lang w:eastAsia="el-GR"/>
    </w:rPr>
  </w:style>
  <w:style w:type="paragraph" w:styleId="BodyTextIndent3">
    <w:name w:val="Body Text Indent 3"/>
    <w:basedOn w:val="Normal"/>
    <w:link w:val="BodyTextIndent3Char"/>
    <w:semiHidden/>
    <w:unhideWhenUsed/>
    <w:qFormat/>
    <w:pPr>
      <w:spacing w:after="0" w:line="240" w:lineRule="auto"/>
      <w:ind w:left="360"/>
    </w:pPr>
    <w:rPr>
      <w:rFonts w:ascii="Times New Roman" w:eastAsia="Times New Roman" w:hAnsi="Times New Roman" w:cs="Times New Roman"/>
      <w:b/>
      <w:sz w:val="24"/>
      <w:szCs w:val="24"/>
      <w:lang w:eastAsia="el-GR"/>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ind w:left="782" w:hanging="3"/>
      <w:jc w:val="both"/>
    </w:pPr>
    <w:rPr>
      <w:rFonts w:ascii="Times New Roman" w:eastAsia="Times New Roman" w:hAnsi="Times New Roman" w:cs="Times New Roman"/>
      <w:color w:val="000000"/>
      <w:sz w:val="26"/>
      <w:lang w:eastAsia="el-GR"/>
    </w:rPr>
  </w:style>
  <w:style w:type="paragraph" w:styleId="Header">
    <w:name w:val="header"/>
    <w:basedOn w:val="Normal"/>
    <w:link w:val="HeaderChar"/>
    <w:uiPriority w:val="99"/>
    <w:semiHidden/>
    <w:unhideWhenUsed/>
    <w:qFormat/>
    <w:pPr>
      <w:tabs>
        <w:tab w:val="center" w:pos="4680"/>
        <w:tab w:val="right" w:pos="9360"/>
      </w:tabs>
      <w:spacing w:after="0" w:line="240" w:lineRule="auto"/>
      <w:ind w:left="782" w:hanging="3"/>
      <w:jc w:val="both"/>
    </w:pPr>
    <w:rPr>
      <w:rFonts w:ascii="Times New Roman" w:eastAsia="Times New Roman" w:hAnsi="Times New Roman" w:cs="Times New Roman"/>
      <w:color w:val="000000"/>
      <w:sz w:val="26"/>
      <w:lang w:eastAsia="el-GR"/>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PlainText">
    <w:name w:val="Plain Text"/>
    <w:basedOn w:val="Normal"/>
    <w:link w:val="PlainTextChar"/>
    <w:uiPriority w:val="99"/>
    <w:semiHidden/>
    <w:unhideWhenUsed/>
    <w:qFormat/>
    <w:pPr>
      <w:spacing w:after="0" w:line="240" w:lineRule="auto"/>
    </w:pPr>
    <w:rPr>
      <w:rFonts w:ascii="Courier New" w:eastAsia="Times New Roman" w:hAnsi="Courier New" w:cs="Times New Roman"/>
      <w:sz w:val="20"/>
      <w:szCs w:val="20"/>
      <w:lang w:eastAsia="el-GR"/>
    </w:rPr>
  </w:style>
  <w:style w:type="character" w:styleId="Strong">
    <w:name w:val="Strong"/>
    <w:basedOn w:val="DefaultParagraphFont"/>
    <w:uiPriority w:val="22"/>
    <w:qFormat/>
    <w:rPr>
      <w:b/>
      <w:bCs/>
    </w:rPr>
  </w:style>
  <w:style w:type="paragraph" w:styleId="Title">
    <w:name w:val="Title"/>
    <w:basedOn w:val="Normal"/>
    <w:link w:val="TitleChar"/>
    <w:qFormat/>
    <w:pPr>
      <w:tabs>
        <w:tab w:val="left" w:pos="10620"/>
      </w:tabs>
      <w:spacing w:after="0" w:line="360" w:lineRule="auto"/>
      <w:ind w:left="1080"/>
      <w:jc w:val="center"/>
    </w:pPr>
    <w:rPr>
      <w:rFonts w:ascii="Arial" w:eastAsia="Times New Roman" w:hAnsi="Arial" w:cs="Arial"/>
      <w:b/>
      <w:sz w:val="24"/>
      <w:szCs w:val="24"/>
      <w:lang w:eastAsia="el-GR"/>
    </w:rPr>
  </w:style>
  <w:style w:type="paragraph" w:customStyle="1" w:styleId="Normal1">
    <w:name w:val="Normal1"/>
    <w:qFormat/>
    <w:pPr>
      <w:spacing w:after="240"/>
      <w:ind w:firstLine="284"/>
      <w:jc w:val="both"/>
    </w:pPr>
    <w:rPr>
      <w:rFonts w:ascii="Times" w:eastAsia="Times" w:hAnsi="Times" w:cs="Times"/>
      <w:sz w:val="26"/>
      <w:szCs w:val="26"/>
    </w:rPr>
  </w:style>
  <w:style w:type="paragraph" w:customStyle="1" w:styleId="1">
    <w:name w:val="Βασικό1"/>
    <w:qFormat/>
    <w:pPr>
      <w:spacing w:after="240"/>
      <w:ind w:firstLine="284"/>
      <w:jc w:val="both"/>
    </w:pPr>
    <w:rPr>
      <w:rFonts w:ascii="Times" w:eastAsia="Times" w:hAnsi="Times" w:cs="Times"/>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imes New Roman" w:hAnsi="Times New Roman" w:cs="Times New Roman"/>
      <w:color w:val="000000"/>
      <w:sz w:val="24"/>
      <w:lang w:eastAsia="el-GR"/>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eastAsia="el-G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6"/>
      <w:lang w:eastAsia="el-GR"/>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sz w:val="26"/>
      <w:lang w:eastAsia="el-GR"/>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sz w:val="26"/>
      <w:lang w:eastAsia="el-GR"/>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eastAsia="el-GR"/>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b/>
      <w:bCs/>
      <w:sz w:val="28"/>
      <w:szCs w:val="24"/>
      <w:lang w:eastAsia="el-GR"/>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b/>
      <w:sz w:val="28"/>
      <w:szCs w:val="24"/>
      <w:lang w:eastAsia="el-GR"/>
    </w:rPr>
  </w:style>
  <w:style w:type="character" w:customStyle="1" w:styleId="BodyTextIndent3Char">
    <w:name w:val="Body Text Indent 3 Char"/>
    <w:basedOn w:val="DefaultParagraphFont"/>
    <w:link w:val="BodyTextIndent3"/>
    <w:semiHidden/>
    <w:qFormat/>
    <w:rPr>
      <w:rFonts w:ascii="Times New Roman" w:eastAsia="Times New Roman" w:hAnsi="Times New Roman" w:cs="Times New Roman"/>
      <w:b/>
      <w:sz w:val="24"/>
      <w:szCs w:val="24"/>
      <w:lang w:eastAsia="el-GR"/>
    </w:rPr>
  </w:style>
  <w:style w:type="paragraph" w:customStyle="1" w:styleId="Default">
    <w:name w:val="Default"/>
    <w:qFormat/>
    <w:pPr>
      <w:autoSpaceDE w:val="0"/>
      <w:autoSpaceDN w:val="0"/>
      <w:adjustRightInd w:val="0"/>
    </w:pPr>
    <w:rPr>
      <w:rFonts w:ascii="Arial Narrow" w:eastAsia="Times New Roman" w:hAnsi="Arial Narrow" w:cs="Arial Narrow"/>
      <w:color w:val="000000"/>
      <w:sz w:val="24"/>
      <w:szCs w:val="24"/>
    </w:rPr>
  </w:style>
  <w:style w:type="paragraph" w:customStyle="1" w:styleId="as">
    <w:name w:val=".as..."/>
    <w:basedOn w:val="Default"/>
    <w:next w:val="Default"/>
    <w:qFormat/>
    <w:pPr>
      <w:widowControl w:val="0"/>
    </w:pPr>
    <w:rPr>
      <w:rFonts w:ascii="Arial" w:hAnsi="Arial" w:cs="Arial"/>
      <w:color w:val="auto"/>
    </w:rPr>
  </w:style>
  <w:style w:type="paragraph" w:customStyle="1" w:styleId="gmail-m7176825043596548390gmail-yiv0712657689msonormal">
    <w:name w:val="gmail-m_7176825043596548390gmail-yiv0712657689msonormal"/>
    <w:basedOn w:val="Normal"/>
    <w:qFormat/>
    <w:pPr>
      <w:spacing w:before="100" w:beforeAutospacing="1" w:after="100" w:afterAutospacing="1" w:line="240" w:lineRule="auto"/>
    </w:pPr>
    <w:rPr>
      <w:rFonts w:ascii="Times New Roman" w:eastAsia="MS ??" w:hAnsi="Times New Roman" w:cs="Times New Roman"/>
      <w:sz w:val="24"/>
      <w:szCs w:val="24"/>
      <w:lang w:eastAsia="el-GR"/>
    </w:rPr>
  </w:style>
  <w:style w:type="character" w:customStyle="1" w:styleId="gmail-m7176825043596548390gmail-yiv0712657689gmail-m4910804722307112322gmail-m-7394059180013242011gmail-m1969496332243024761gmail-m5259288309019980379gmail-m-1376862108260952959gmail-m-2677738132272739860gmail-m-5360509881690244498gmail-m-528365500761">
    <w:name w:val="gmail-m_7176825043596548390gmail-yiv0712657689gmail-m4910804722307112322gmail-m-7394059180013242011gmail-m1969496332243024761gmail-m5259288309019980379gmail-m-1376862108260952959gmail-m-2677738132272739860gmail-m-5360509881690244498gmail-m-528365500761"/>
    <w:basedOn w:val="DefaultParagraphFont"/>
    <w:uiPriority w:val="99"/>
    <w:qFormat/>
    <w:rPr>
      <w:rFonts w:cs="Times New Roman"/>
    </w:rPr>
  </w:style>
  <w:style w:type="character" w:customStyle="1" w:styleId="TitleChar">
    <w:name w:val="Title Char"/>
    <w:basedOn w:val="DefaultParagraphFont"/>
    <w:link w:val="Title"/>
    <w:qFormat/>
    <w:rPr>
      <w:rFonts w:ascii="Arial" w:eastAsia="Times New Roman" w:hAnsi="Arial" w:cs="Arial"/>
      <w:b/>
      <w:sz w:val="24"/>
      <w:szCs w:val="24"/>
      <w:lang w:eastAsia="el-GR"/>
    </w:rPr>
  </w:style>
  <w:style w:type="character" w:customStyle="1" w:styleId="PlainTextChar">
    <w:name w:val="Plain Text Char"/>
    <w:basedOn w:val="DefaultParagraphFont"/>
    <w:link w:val="PlainText"/>
    <w:uiPriority w:val="99"/>
    <w:semiHidden/>
    <w:qFormat/>
    <w:rPr>
      <w:rFonts w:ascii="Courier New" w:eastAsia="Times New Roman" w:hAnsi="Courier New" w:cs="Times New Roman"/>
      <w:sz w:val="20"/>
      <w:szCs w:val="20"/>
      <w:lang w:eastAsia="el-GR"/>
    </w:rPr>
  </w:style>
  <w:style w:type="paragraph" w:customStyle="1" w:styleId="2">
    <w:name w:val="Βασικό2"/>
    <w:qFormat/>
    <w:pPr>
      <w:spacing w:before="100" w:beforeAutospacing="1" w:after="100" w:afterAutospacing="1" w:line="256" w:lineRule="auto"/>
    </w:pPr>
    <w:rPr>
      <w:rFonts w:ascii="Calibri" w:eastAsia="Times New Roman" w:hAnsi="Calibri" w:cs="Times New Roman"/>
      <w:sz w:val="24"/>
      <w:szCs w:val="24"/>
    </w:rPr>
  </w:style>
  <w:style w:type="paragraph" w:customStyle="1" w:styleId="10">
    <w:name w:val="Παράγραφος λίστας1"/>
    <w:basedOn w:val="Normal"/>
    <w:qFormat/>
    <w:pPr>
      <w:spacing w:before="100" w:beforeAutospacing="1" w:after="100" w:afterAutospacing="1" w:line="256" w:lineRule="auto"/>
      <w:contextualSpacing/>
    </w:pPr>
    <w:rPr>
      <w:rFonts w:ascii="Calibri" w:eastAsia="Times New Roman" w:hAnsi="Calibri" w:cs="Times New Roman"/>
      <w:sz w:val="24"/>
      <w:szCs w:val="24"/>
      <w:lang w:eastAsia="el-GR"/>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el-GR"/>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color w:val="000000"/>
      <w:sz w:val="26"/>
      <w:lang w:eastAsia="el-GR"/>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6"/>
      <w:lang w:eastAsia="el-GR"/>
    </w:r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lang w:eastAsia="el-GR"/>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B9ED0-5ABB-4FC0-9B17-6B2DFE89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5015</Words>
  <Characters>27085</Characters>
  <Application>Microsoft Office Word</Application>
  <DocSecurity>0</DocSecurity>
  <Lines>225</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Μαριάννα Καμά</dc:creator>
  <cp:lastModifiedBy>Konstantinos Chouliaras</cp:lastModifiedBy>
  <cp:revision>7</cp:revision>
  <cp:lastPrinted>2026-03-09T17:37:00Z</cp:lastPrinted>
  <dcterms:created xsi:type="dcterms:W3CDTF">2026-05-04T12:16:00Z</dcterms:created>
  <dcterms:modified xsi:type="dcterms:W3CDTF">2026-05-06T11:41:00Z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891191886FFA491BB8DDC200D89960E9_13</vt:lpwstr>
  </property>
</Properties>
</file>