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5DF70" w14:textId="5FBBD682" w:rsidR="0043671B" w:rsidRPr="002A794A" w:rsidRDefault="00000000">
      <w:pPr>
        <w:spacing w:line="259" w:lineRule="auto"/>
        <w:ind w:firstLine="0"/>
        <w:jc w:val="both"/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</w:pPr>
      <w:r w:rsidRPr="002A794A"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  <w:t>28</w:t>
      </w:r>
      <w:r w:rsidR="00E77D13"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  <w:t>th</w:t>
      </w:r>
      <w:r w:rsidRPr="002A794A"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  <w:t xml:space="preserve"> </w:t>
      </w:r>
      <w:r w:rsidR="00E77D13"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  <w:t>THESSALONIKI</w:t>
      </w:r>
      <w:r w:rsidR="00E77D13" w:rsidRPr="002A794A"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  <w:t xml:space="preserve"> </w:t>
      </w:r>
      <w:r w:rsidR="00E77D13"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  <w:t>DOCUMENTARY</w:t>
      </w:r>
      <w:r w:rsidR="00E77D13" w:rsidRPr="002A794A"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  <w:t xml:space="preserve"> </w:t>
      </w:r>
      <w:r w:rsidR="00E77D13"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  <w:t>FESTIVAL</w:t>
      </w:r>
      <w:r w:rsidRPr="002A794A">
        <w:rPr>
          <w:rFonts w:ascii="Arial" w:eastAsia="Arial" w:hAnsi="Arial" w:cs="Arial"/>
          <w:b/>
          <w:bCs/>
          <w:color w:val="C00000"/>
          <w:sz w:val="28"/>
          <w:szCs w:val="28"/>
          <w:lang w:val="en-US"/>
        </w:rPr>
        <w:t xml:space="preserve"> // 5-15/3/2026</w:t>
      </w:r>
    </w:p>
    <w:p w14:paraId="7CC98B73" w14:textId="051C16D3" w:rsidR="0043671B" w:rsidRPr="00E77D13" w:rsidRDefault="00E77D13">
      <w:pPr>
        <w:spacing w:line="259" w:lineRule="auto"/>
        <w:ind w:firstLine="0"/>
        <w:jc w:val="both"/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</w:pPr>
      <w:r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  <w:t>Open</w:t>
      </w:r>
      <w:r w:rsidRPr="00E77D13"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  <w:t>discussion</w:t>
      </w:r>
      <w:r w:rsidRPr="00E77D13"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  <w:t>-</w:t>
      </w:r>
      <w:r w:rsidRPr="00E77D13"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  <w:t>Presentation:</w:t>
      </w:r>
      <w:r w:rsidRPr="00E77D13"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  <w:t xml:space="preserve"> “Culture &amp; Health: Time to Act</w:t>
      </w:r>
      <w:r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  <w:t>”</w:t>
      </w:r>
    </w:p>
    <w:p w14:paraId="5AF7AAB8" w14:textId="77777777" w:rsidR="0043671B" w:rsidRPr="00E77D13" w:rsidRDefault="0043671B">
      <w:pPr>
        <w:spacing w:line="259" w:lineRule="auto"/>
        <w:ind w:firstLine="0"/>
        <w:jc w:val="both"/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</w:pPr>
    </w:p>
    <w:p w14:paraId="4045EE5A" w14:textId="1367BA8B" w:rsidR="00AA26AB" w:rsidRPr="00AA26AB" w:rsidRDefault="00AA26AB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 xml:space="preserve">On the occasion </w:t>
      </w:r>
      <w:r w:rsidRPr="00AA26AB">
        <w:rPr>
          <w:rFonts w:ascii="Arial" w:eastAsia="Arial" w:hAnsi="Arial" w:cs="Arial"/>
          <w:sz w:val="22"/>
          <w:szCs w:val="22"/>
          <w:lang w:val="en-US"/>
        </w:rPr>
        <w:t xml:space="preserve">of a recent European </w:t>
      </w:r>
      <w:r w:rsidR="00333D01">
        <w:rPr>
          <w:rFonts w:ascii="Arial" w:eastAsia="Arial" w:hAnsi="Arial" w:cs="Arial"/>
          <w:sz w:val="22"/>
          <w:szCs w:val="22"/>
          <w:lang w:val="en-US"/>
        </w:rPr>
        <w:t>report</w:t>
      </w:r>
      <w:r w:rsidRPr="00AA26AB">
        <w:rPr>
          <w:rFonts w:ascii="Arial" w:eastAsia="Arial" w:hAnsi="Arial" w:cs="Arial"/>
          <w:sz w:val="22"/>
          <w:szCs w:val="22"/>
          <w:lang w:val="en-US"/>
        </w:rPr>
        <w:t xml:space="preserve"> examining the </w:t>
      </w:r>
      <w:r>
        <w:rPr>
          <w:rFonts w:ascii="Arial" w:eastAsia="Arial" w:hAnsi="Arial" w:cs="Arial"/>
          <w:sz w:val="22"/>
          <w:szCs w:val="22"/>
          <w:lang w:val="en-US"/>
        </w:rPr>
        <w:t>pivotal</w:t>
      </w:r>
      <w:r w:rsidRPr="00AA26AB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333D01">
        <w:rPr>
          <w:rFonts w:ascii="Arial" w:eastAsia="Arial" w:hAnsi="Arial" w:cs="Arial"/>
          <w:sz w:val="22"/>
          <w:szCs w:val="22"/>
          <w:lang w:val="en-US"/>
        </w:rPr>
        <w:t>role</w:t>
      </w:r>
      <w:r w:rsidRPr="00AA26AB">
        <w:rPr>
          <w:rFonts w:ascii="Arial" w:eastAsia="Arial" w:hAnsi="Arial" w:cs="Arial"/>
          <w:sz w:val="22"/>
          <w:szCs w:val="22"/>
          <w:lang w:val="en-US"/>
        </w:rPr>
        <w:t xml:space="preserve"> of culture </w:t>
      </w:r>
      <w:r w:rsidR="00333D01">
        <w:rPr>
          <w:rFonts w:ascii="Arial" w:eastAsia="Arial" w:hAnsi="Arial" w:cs="Arial"/>
          <w:sz w:val="22"/>
          <w:szCs w:val="22"/>
          <w:lang w:val="en-US"/>
        </w:rPr>
        <w:t xml:space="preserve">in </w:t>
      </w:r>
      <w:r w:rsidR="00E91BFE">
        <w:rPr>
          <w:rFonts w:ascii="Arial" w:eastAsia="Arial" w:hAnsi="Arial" w:cs="Arial"/>
          <w:sz w:val="22"/>
          <w:szCs w:val="22"/>
          <w:lang w:val="en-US"/>
        </w:rPr>
        <w:t xml:space="preserve">promoting </w:t>
      </w:r>
      <w:r w:rsidRPr="00AA26AB">
        <w:rPr>
          <w:rFonts w:ascii="Arial" w:eastAsia="Arial" w:hAnsi="Arial" w:cs="Arial"/>
          <w:sz w:val="22"/>
          <w:szCs w:val="22"/>
          <w:lang w:val="en-US"/>
        </w:rPr>
        <w:t>mental and physical well-being</w:t>
      </w:r>
      <w:r>
        <w:rPr>
          <w:rFonts w:ascii="Arial" w:eastAsia="Arial" w:hAnsi="Arial" w:cs="Arial"/>
          <w:sz w:val="22"/>
          <w:szCs w:val="22"/>
          <w:lang w:val="en-US"/>
        </w:rPr>
        <w:t xml:space="preserve">, an open discussion, titled </w:t>
      </w:r>
      <w:r w:rsidRPr="00AA26AB">
        <w:rPr>
          <w:rFonts w:ascii="Arial" w:eastAsia="Arial" w:hAnsi="Arial" w:cs="Arial"/>
          <w:sz w:val="22"/>
          <w:szCs w:val="22"/>
          <w:lang w:val="en-US"/>
        </w:rPr>
        <w:t>“Culture &amp; Health: Time to Act</w:t>
      </w:r>
      <w:r>
        <w:rPr>
          <w:rFonts w:ascii="Arial" w:eastAsia="Arial" w:hAnsi="Arial" w:cs="Arial"/>
          <w:sz w:val="22"/>
          <w:szCs w:val="22"/>
          <w:lang w:val="en-US"/>
        </w:rPr>
        <w:t>,</w:t>
      </w:r>
      <w:r w:rsidRPr="00AA26AB">
        <w:rPr>
          <w:rFonts w:ascii="Arial" w:eastAsia="Arial" w:hAnsi="Arial" w:cs="Arial"/>
          <w:sz w:val="22"/>
          <w:szCs w:val="22"/>
          <w:lang w:val="en-US"/>
        </w:rPr>
        <w:t>”</w:t>
      </w:r>
      <w:r>
        <w:rPr>
          <w:rFonts w:ascii="Arial" w:eastAsia="Arial" w:hAnsi="Arial" w:cs="Arial"/>
          <w:sz w:val="22"/>
          <w:szCs w:val="22"/>
          <w:lang w:val="en-US"/>
        </w:rPr>
        <w:t xml:space="preserve"> took place on Tuesday, March 10th, within the framework of the 28</w:t>
      </w:r>
      <w:r w:rsidRPr="005E4253">
        <w:rPr>
          <w:rFonts w:ascii="Arial" w:eastAsia="Arial" w:hAnsi="Arial" w:cs="Arial"/>
          <w:sz w:val="22"/>
          <w:szCs w:val="22"/>
          <w:lang w:val="en-US"/>
        </w:rPr>
        <w:t>th</w:t>
      </w:r>
      <w:r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  <w:lang w:val="en-US"/>
        </w:rPr>
        <w:t>TiDF</w:t>
      </w:r>
      <w:proofErr w:type="spellEnd"/>
      <w:r>
        <w:rPr>
          <w:rFonts w:ascii="Arial" w:eastAsia="Arial" w:hAnsi="Arial" w:cs="Arial"/>
          <w:sz w:val="22"/>
          <w:szCs w:val="22"/>
          <w:lang w:val="en-US"/>
        </w:rPr>
        <w:t xml:space="preserve">. In parallel, </w:t>
      </w:r>
      <w:r w:rsidR="007C294E" w:rsidRPr="007C294E">
        <w:rPr>
          <w:rFonts w:ascii="Arial" w:eastAsia="Arial" w:hAnsi="Arial" w:cs="Arial"/>
          <w:sz w:val="22"/>
          <w:szCs w:val="22"/>
          <w:lang w:val="en-US"/>
        </w:rPr>
        <w:t xml:space="preserve">the </w:t>
      </w:r>
      <w:r w:rsidR="00985847">
        <w:rPr>
          <w:rFonts w:ascii="Arial" w:eastAsia="Arial" w:hAnsi="Arial" w:cs="Arial"/>
          <w:sz w:val="22"/>
          <w:szCs w:val="22"/>
          <w:lang w:val="en-US"/>
        </w:rPr>
        <w:t xml:space="preserve">Greek </w:t>
      </w:r>
      <w:r w:rsidR="007C294E" w:rsidRPr="007C294E">
        <w:rPr>
          <w:rFonts w:ascii="Arial" w:eastAsia="Arial" w:hAnsi="Arial" w:cs="Arial"/>
          <w:sz w:val="22"/>
          <w:szCs w:val="22"/>
          <w:lang w:val="en-US"/>
        </w:rPr>
        <w:t xml:space="preserve">Ministry of Culture presented its pilot </w:t>
      </w:r>
      <w:r w:rsidR="007C294E">
        <w:rPr>
          <w:rFonts w:ascii="Arial" w:eastAsia="Arial" w:hAnsi="Arial" w:cs="Arial"/>
          <w:sz w:val="22"/>
          <w:szCs w:val="22"/>
          <w:lang w:val="en-US"/>
        </w:rPr>
        <w:t xml:space="preserve">project, which </w:t>
      </w:r>
      <w:r w:rsidR="00E91BFE">
        <w:rPr>
          <w:rFonts w:ascii="Arial" w:eastAsia="Arial" w:hAnsi="Arial" w:cs="Arial"/>
          <w:sz w:val="22"/>
          <w:szCs w:val="22"/>
          <w:lang w:val="en-US"/>
        </w:rPr>
        <w:t>advances</w:t>
      </w:r>
      <w:r w:rsidR="007C294E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7C294E" w:rsidRPr="007C294E">
        <w:rPr>
          <w:rFonts w:ascii="Arial" w:eastAsia="Arial" w:hAnsi="Arial" w:cs="Arial"/>
          <w:sz w:val="22"/>
          <w:szCs w:val="22"/>
          <w:lang w:val="en-US"/>
        </w:rPr>
        <w:t xml:space="preserve">Cultural Prescription as </w:t>
      </w:r>
      <w:r w:rsidR="007C294E">
        <w:rPr>
          <w:rFonts w:ascii="Arial" w:eastAsia="Arial" w:hAnsi="Arial" w:cs="Arial"/>
          <w:sz w:val="22"/>
          <w:szCs w:val="22"/>
          <w:lang w:val="en-US"/>
        </w:rPr>
        <w:t>a s</w:t>
      </w:r>
      <w:r w:rsidR="007C294E" w:rsidRPr="007C294E">
        <w:rPr>
          <w:rFonts w:ascii="Arial" w:eastAsia="Arial" w:hAnsi="Arial" w:cs="Arial"/>
          <w:sz w:val="22"/>
          <w:szCs w:val="22"/>
          <w:lang w:val="en-US"/>
        </w:rPr>
        <w:t xml:space="preserve">upplementary </w:t>
      </w:r>
      <w:r w:rsidR="007C294E">
        <w:rPr>
          <w:rFonts w:ascii="Arial" w:eastAsia="Arial" w:hAnsi="Arial" w:cs="Arial"/>
          <w:sz w:val="22"/>
          <w:szCs w:val="22"/>
          <w:lang w:val="en-US"/>
        </w:rPr>
        <w:t>t</w:t>
      </w:r>
      <w:r w:rsidR="007C294E" w:rsidRPr="007C294E">
        <w:rPr>
          <w:rFonts w:ascii="Arial" w:eastAsia="Arial" w:hAnsi="Arial" w:cs="Arial"/>
          <w:sz w:val="22"/>
          <w:szCs w:val="22"/>
          <w:lang w:val="en-US"/>
        </w:rPr>
        <w:t xml:space="preserve">reatment in </w:t>
      </w:r>
      <w:r w:rsidR="007C294E">
        <w:rPr>
          <w:rFonts w:ascii="Arial" w:eastAsia="Arial" w:hAnsi="Arial" w:cs="Arial"/>
          <w:sz w:val="22"/>
          <w:szCs w:val="22"/>
          <w:lang w:val="en-US"/>
        </w:rPr>
        <w:t>m</w:t>
      </w:r>
      <w:r w:rsidR="007C294E" w:rsidRPr="007C294E">
        <w:rPr>
          <w:rFonts w:ascii="Arial" w:eastAsia="Arial" w:hAnsi="Arial" w:cs="Arial"/>
          <w:sz w:val="22"/>
          <w:szCs w:val="22"/>
          <w:lang w:val="en-US"/>
        </w:rPr>
        <w:t xml:space="preserve">ental </w:t>
      </w:r>
      <w:r w:rsidR="007C294E">
        <w:rPr>
          <w:rFonts w:ascii="Arial" w:eastAsia="Arial" w:hAnsi="Arial" w:cs="Arial"/>
          <w:sz w:val="22"/>
          <w:szCs w:val="22"/>
          <w:lang w:val="en-US"/>
        </w:rPr>
        <w:t>h</w:t>
      </w:r>
      <w:r w:rsidR="007C294E" w:rsidRPr="007C294E">
        <w:rPr>
          <w:rFonts w:ascii="Arial" w:eastAsia="Arial" w:hAnsi="Arial" w:cs="Arial"/>
          <w:sz w:val="22"/>
          <w:szCs w:val="22"/>
          <w:lang w:val="en-US"/>
        </w:rPr>
        <w:t>ealth.</w:t>
      </w:r>
    </w:p>
    <w:p w14:paraId="15FCA86B" w14:textId="77777777" w:rsidR="0043671B" w:rsidRPr="00AA26AB" w:rsidRDefault="0043671B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598B8AD8" w14:textId="2AFEC04E" w:rsidR="007C294E" w:rsidRDefault="007C294E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>Thanos</w:t>
      </w:r>
      <w:r w:rsidRPr="007C294E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sz w:val="22"/>
          <w:szCs w:val="22"/>
          <w:lang w:val="en-US"/>
        </w:rPr>
        <w:t>Stavropoulos</w:t>
      </w:r>
      <w:r w:rsidRPr="007C294E"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r>
        <w:rPr>
          <w:rFonts w:ascii="Arial" w:eastAsia="Arial" w:hAnsi="Arial" w:cs="Arial"/>
          <w:sz w:val="22"/>
          <w:szCs w:val="22"/>
          <w:lang w:val="en-US"/>
        </w:rPr>
        <w:t>Agora</w:t>
      </w:r>
      <w:r w:rsidR="00BB6AB9">
        <w:rPr>
          <w:rFonts w:ascii="Arial" w:eastAsia="Arial" w:hAnsi="Arial" w:cs="Arial"/>
          <w:sz w:val="22"/>
          <w:szCs w:val="22"/>
          <w:lang w:val="en-US"/>
        </w:rPr>
        <w:t>’s</w:t>
      </w:r>
      <w:r w:rsidRPr="007C294E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sz w:val="22"/>
          <w:szCs w:val="22"/>
          <w:lang w:val="en-US"/>
        </w:rPr>
        <w:t>Manager, welcomed the audience: “</w:t>
      </w:r>
      <w:r w:rsidRPr="007C294E">
        <w:rPr>
          <w:rFonts w:ascii="Arial" w:eastAsia="Arial" w:hAnsi="Arial" w:cs="Arial"/>
          <w:sz w:val="22"/>
          <w:szCs w:val="22"/>
          <w:lang w:val="en-US"/>
        </w:rPr>
        <w:t>We already know that art is beneficial. Now we also know, with scientific evidence, that it contributes to health</w:t>
      </w:r>
      <w:r>
        <w:rPr>
          <w:rFonts w:ascii="Arial" w:eastAsia="Arial" w:hAnsi="Arial" w:cs="Arial"/>
          <w:sz w:val="22"/>
          <w:szCs w:val="22"/>
          <w:lang w:val="en-US"/>
        </w:rPr>
        <w:t xml:space="preserve">,” he stated, </w:t>
      </w:r>
      <w:r w:rsidRPr="007C294E">
        <w:rPr>
          <w:rFonts w:ascii="Arial" w:eastAsia="Arial" w:hAnsi="Arial" w:cs="Arial"/>
          <w:sz w:val="22"/>
          <w:szCs w:val="22"/>
          <w:lang w:val="en-US"/>
        </w:rPr>
        <w:t>before giving the floor to</w:t>
      </w:r>
      <w:r w:rsidRPr="007C294E">
        <w:rPr>
          <w:lang w:val="en-US"/>
        </w:rPr>
        <w:t xml:space="preserve"> </w:t>
      </w:r>
      <w:r w:rsidRPr="007C294E">
        <w:rPr>
          <w:rFonts w:ascii="Arial" w:eastAsia="Arial" w:hAnsi="Arial" w:cs="Arial"/>
          <w:sz w:val="22"/>
          <w:szCs w:val="22"/>
          <w:lang w:val="en-US"/>
        </w:rPr>
        <w:t>Anna Kasimati</w:t>
      </w:r>
      <w:r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r w:rsidRPr="007C294E">
        <w:rPr>
          <w:rFonts w:ascii="Arial" w:eastAsia="Arial" w:hAnsi="Arial" w:cs="Arial"/>
          <w:sz w:val="22"/>
          <w:szCs w:val="22"/>
          <w:lang w:val="en-US"/>
        </w:rPr>
        <w:t>Head of the Creative Europe MEDIA Desk</w:t>
      </w:r>
      <w:r>
        <w:rPr>
          <w:rFonts w:ascii="Arial" w:eastAsia="Arial" w:hAnsi="Arial" w:cs="Arial"/>
          <w:sz w:val="22"/>
          <w:szCs w:val="22"/>
          <w:lang w:val="en-US"/>
        </w:rPr>
        <w:t xml:space="preserve"> Greece. “The discussion</w:t>
      </w:r>
      <w:r w:rsidR="00CC2492">
        <w:rPr>
          <w:rFonts w:ascii="Arial" w:eastAsia="Arial" w:hAnsi="Arial" w:cs="Arial"/>
          <w:sz w:val="22"/>
          <w:szCs w:val="22"/>
          <w:lang w:val="en-US"/>
        </w:rPr>
        <w:t xml:space="preserve"> taking place today comes at a critical time, because even though science </w:t>
      </w:r>
      <w:r w:rsidR="00F135AE">
        <w:rPr>
          <w:rFonts w:ascii="Arial" w:eastAsia="Arial" w:hAnsi="Arial" w:cs="Arial"/>
          <w:sz w:val="22"/>
          <w:szCs w:val="22"/>
          <w:lang w:val="en-US"/>
        </w:rPr>
        <w:t>is growing by</w:t>
      </w:r>
      <w:r w:rsidR="00CC2492">
        <w:rPr>
          <w:rFonts w:ascii="Arial" w:eastAsia="Arial" w:hAnsi="Arial" w:cs="Arial"/>
          <w:sz w:val="22"/>
          <w:szCs w:val="22"/>
          <w:lang w:val="en-US"/>
        </w:rPr>
        <w:t xml:space="preserve"> leaps </w:t>
      </w:r>
      <w:r w:rsidR="00F135AE">
        <w:rPr>
          <w:rFonts w:ascii="Arial" w:eastAsia="Arial" w:hAnsi="Arial" w:cs="Arial"/>
          <w:sz w:val="22"/>
          <w:szCs w:val="22"/>
          <w:lang w:val="en-US"/>
        </w:rPr>
        <w:t xml:space="preserve">and bounds, </w:t>
      </w:r>
      <w:r w:rsidR="00E71A36">
        <w:rPr>
          <w:rFonts w:ascii="Arial" w:eastAsia="Arial" w:hAnsi="Arial" w:cs="Arial"/>
          <w:sz w:val="22"/>
          <w:szCs w:val="22"/>
          <w:lang w:val="en-US"/>
        </w:rPr>
        <w:t xml:space="preserve">and </w:t>
      </w:r>
      <w:r w:rsidR="00CC2492">
        <w:rPr>
          <w:rFonts w:ascii="Arial" w:eastAsia="Arial" w:hAnsi="Arial" w:cs="Arial"/>
          <w:sz w:val="22"/>
          <w:szCs w:val="22"/>
          <w:lang w:val="en-US"/>
        </w:rPr>
        <w:t>find</w:t>
      </w:r>
      <w:r w:rsidR="00F135AE">
        <w:rPr>
          <w:rFonts w:ascii="Arial" w:eastAsia="Arial" w:hAnsi="Arial" w:cs="Arial"/>
          <w:sz w:val="22"/>
          <w:szCs w:val="22"/>
          <w:lang w:val="en-US"/>
        </w:rPr>
        <w:t>ing</w:t>
      </w:r>
      <w:r w:rsidR="00CC2492">
        <w:rPr>
          <w:rFonts w:ascii="Arial" w:eastAsia="Arial" w:hAnsi="Arial" w:cs="Arial"/>
          <w:sz w:val="22"/>
          <w:szCs w:val="22"/>
          <w:lang w:val="en-US"/>
        </w:rPr>
        <w:t xml:space="preserve"> solutions, the </w:t>
      </w:r>
      <w:r w:rsidR="00F135AE">
        <w:rPr>
          <w:rFonts w:ascii="Arial" w:eastAsia="Arial" w:hAnsi="Arial" w:cs="Arial"/>
          <w:sz w:val="22"/>
          <w:szCs w:val="22"/>
          <w:lang w:val="en-US"/>
        </w:rPr>
        <w:t xml:space="preserve">human-made </w:t>
      </w:r>
      <w:r w:rsidR="00CC2492">
        <w:rPr>
          <w:rFonts w:ascii="Arial" w:eastAsia="Arial" w:hAnsi="Arial" w:cs="Arial"/>
          <w:sz w:val="22"/>
          <w:szCs w:val="22"/>
          <w:lang w:val="en-US"/>
        </w:rPr>
        <w:t xml:space="preserve">environment </w:t>
      </w:r>
      <w:r w:rsidR="00F135AE">
        <w:rPr>
          <w:rFonts w:ascii="Arial" w:eastAsia="Arial" w:hAnsi="Arial" w:cs="Arial"/>
          <w:sz w:val="22"/>
          <w:szCs w:val="22"/>
          <w:lang w:val="en-US"/>
        </w:rPr>
        <w:t xml:space="preserve">constantly </w:t>
      </w:r>
      <w:r w:rsidR="005E4253">
        <w:rPr>
          <w:rFonts w:ascii="Arial" w:eastAsia="Arial" w:hAnsi="Arial" w:cs="Arial"/>
          <w:sz w:val="22"/>
          <w:szCs w:val="22"/>
          <w:lang w:val="en-US"/>
        </w:rPr>
        <w:t>causes</w:t>
      </w:r>
      <w:r w:rsidR="00CC2492">
        <w:rPr>
          <w:rFonts w:ascii="Arial" w:eastAsia="Arial" w:hAnsi="Arial" w:cs="Arial"/>
          <w:sz w:val="22"/>
          <w:szCs w:val="22"/>
          <w:lang w:val="en-US"/>
        </w:rPr>
        <w:t xml:space="preserve"> new problems. </w:t>
      </w:r>
      <w:r w:rsidR="00CC2492" w:rsidRPr="00CC2492">
        <w:rPr>
          <w:rFonts w:ascii="Arial" w:eastAsia="Arial" w:hAnsi="Arial" w:cs="Arial"/>
          <w:sz w:val="22"/>
          <w:szCs w:val="22"/>
          <w:lang w:val="en-US"/>
        </w:rPr>
        <w:t>This situation requires us to reinvent the tools we need to protect our health</w:t>
      </w:r>
      <w:r w:rsidR="00CC2492">
        <w:rPr>
          <w:rFonts w:ascii="Arial" w:eastAsia="Arial" w:hAnsi="Arial" w:cs="Arial"/>
          <w:sz w:val="22"/>
          <w:szCs w:val="22"/>
          <w:lang w:val="en-US"/>
        </w:rPr>
        <w:t xml:space="preserve">,” he </w:t>
      </w:r>
      <w:r w:rsidR="00E71A36">
        <w:rPr>
          <w:rFonts w:ascii="Arial" w:eastAsia="Arial" w:hAnsi="Arial" w:cs="Arial"/>
          <w:sz w:val="22"/>
          <w:szCs w:val="22"/>
          <w:lang w:val="en-US"/>
        </w:rPr>
        <w:t>pointed out</w:t>
      </w:r>
      <w:r w:rsidR="00CC2492">
        <w:rPr>
          <w:rFonts w:ascii="Arial" w:eastAsia="Arial" w:hAnsi="Arial" w:cs="Arial"/>
          <w:sz w:val="22"/>
          <w:szCs w:val="22"/>
          <w:lang w:val="en-US"/>
        </w:rPr>
        <w:t>.</w:t>
      </w:r>
    </w:p>
    <w:p w14:paraId="79DFDF06" w14:textId="72ABF2AA" w:rsidR="007C294E" w:rsidRDefault="007C294E" w:rsidP="007C294E">
      <w:pPr>
        <w:tabs>
          <w:tab w:val="left" w:pos="3264"/>
        </w:tabs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ab/>
      </w:r>
    </w:p>
    <w:p w14:paraId="5DF103F3" w14:textId="615FF88A" w:rsidR="0043671B" w:rsidRDefault="00CC2492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 xml:space="preserve">The baton was then passed to </w:t>
      </w:r>
      <w:r w:rsidRPr="00CC2492">
        <w:rPr>
          <w:rFonts w:ascii="Arial" w:eastAsia="Arial" w:hAnsi="Arial" w:cs="Arial"/>
          <w:sz w:val="22"/>
          <w:szCs w:val="22"/>
          <w:lang w:val="en-US"/>
        </w:rPr>
        <w:t xml:space="preserve">Margarita Alexomanolaki, Head of the Directorate of Performing Arts and Cinema of the Ministry of Culture, </w:t>
      </w:r>
      <w:r>
        <w:rPr>
          <w:rFonts w:ascii="Arial" w:eastAsia="Arial" w:hAnsi="Arial" w:cs="Arial"/>
          <w:sz w:val="22"/>
          <w:szCs w:val="22"/>
          <w:lang w:val="en-US"/>
        </w:rPr>
        <w:t xml:space="preserve">who initially spoke about the research conducted by the </w:t>
      </w:r>
      <w:r w:rsidRPr="00CC2492">
        <w:rPr>
          <w:rFonts w:ascii="Arial" w:eastAsia="Arial" w:hAnsi="Arial" w:cs="Arial"/>
          <w:sz w:val="22"/>
          <w:szCs w:val="22"/>
          <w:lang w:val="en-US"/>
        </w:rPr>
        <w:t xml:space="preserve">European </w:t>
      </w:r>
      <w:r>
        <w:rPr>
          <w:rFonts w:ascii="Arial" w:eastAsia="Arial" w:hAnsi="Arial" w:cs="Arial"/>
          <w:sz w:val="22"/>
          <w:szCs w:val="22"/>
          <w:lang w:val="en-US"/>
        </w:rPr>
        <w:t xml:space="preserve">Commission’s </w:t>
      </w:r>
      <w:r w:rsidRPr="00CC2492">
        <w:rPr>
          <w:rFonts w:ascii="Arial" w:eastAsia="Arial" w:hAnsi="Arial" w:cs="Arial"/>
          <w:sz w:val="22"/>
          <w:szCs w:val="22"/>
          <w:lang w:val="en-US"/>
        </w:rPr>
        <w:t>Committee of Experts</w:t>
      </w:r>
      <w:r>
        <w:rPr>
          <w:rFonts w:ascii="Arial" w:eastAsia="Arial" w:hAnsi="Arial" w:cs="Arial"/>
          <w:sz w:val="22"/>
          <w:szCs w:val="22"/>
          <w:lang w:val="en-US"/>
        </w:rPr>
        <w:t xml:space="preserve">. “We were called upon in 2023, all the EU member states, </w:t>
      </w:r>
      <w:r w:rsidRPr="00CC2492">
        <w:rPr>
          <w:rFonts w:ascii="Arial" w:eastAsia="Arial" w:hAnsi="Arial" w:cs="Arial"/>
          <w:sz w:val="22"/>
          <w:szCs w:val="22"/>
          <w:lang w:val="en-US"/>
        </w:rPr>
        <w:t xml:space="preserve">to appoint a group of experts from the fields of culture and health </w:t>
      </w:r>
      <w:r>
        <w:rPr>
          <w:rFonts w:ascii="Arial" w:eastAsia="Arial" w:hAnsi="Arial" w:cs="Arial"/>
          <w:sz w:val="22"/>
          <w:szCs w:val="22"/>
          <w:lang w:val="en-US"/>
        </w:rPr>
        <w:t>so as to</w:t>
      </w:r>
      <w:r w:rsidRPr="00CC2492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2C6D37">
        <w:rPr>
          <w:rFonts w:ascii="Arial" w:eastAsia="Arial" w:hAnsi="Arial" w:cs="Arial"/>
          <w:sz w:val="22"/>
          <w:szCs w:val="22"/>
          <w:lang w:val="en-US"/>
        </w:rPr>
        <w:t>discuss</w:t>
      </w:r>
      <w:r w:rsidRPr="00CC2492">
        <w:rPr>
          <w:rFonts w:ascii="Arial" w:eastAsia="Arial" w:hAnsi="Arial" w:cs="Arial"/>
          <w:sz w:val="22"/>
          <w:szCs w:val="22"/>
          <w:lang w:val="en-US"/>
        </w:rPr>
        <w:t xml:space="preserve"> the </w:t>
      </w:r>
      <w:r w:rsidR="002C6D37">
        <w:rPr>
          <w:rFonts w:ascii="Arial" w:eastAsia="Arial" w:hAnsi="Arial" w:cs="Arial"/>
          <w:sz w:val="22"/>
          <w:szCs w:val="22"/>
          <w:lang w:val="en-US"/>
        </w:rPr>
        <w:t>correlation</w:t>
      </w:r>
      <w:r w:rsidRPr="00CC2492">
        <w:rPr>
          <w:rFonts w:ascii="Arial" w:eastAsia="Arial" w:hAnsi="Arial" w:cs="Arial"/>
          <w:sz w:val="22"/>
          <w:szCs w:val="22"/>
          <w:lang w:val="en-US"/>
        </w:rPr>
        <w:t xml:space="preserve"> between the two</w:t>
      </w:r>
      <w:r>
        <w:rPr>
          <w:rFonts w:ascii="Arial" w:eastAsia="Arial" w:hAnsi="Arial" w:cs="Arial"/>
          <w:sz w:val="22"/>
          <w:szCs w:val="22"/>
          <w:lang w:val="en-US"/>
        </w:rPr>
        <w:t>,” she noted, adding that “</w:t>
      </w:r>
      <w:r w:rsidR="002C6D37">
        <w:rPr>
          <w:rFonts w:ascii="Arial" w:eastAsia="Arial" w:hAnsi="Arial" w:cs="Arial"/>
          <w:sz w:val="22"/>
          <w:szCs w:val="22"/>
          <w:lang w:val="en-US"/>
        </w:rPr>
        <w:t>H</w:t>
      </w:r>
      <w:r>
        <w:rPr>
          <w:rFonts w:ascii="Arial" w:eastAsia="Arial" w:hAnsi="Arial" w:cs="Arial"/>
          <w:sz w:val="22"/>
          <w:szCs w:val="22"/>
          <w:lang w:val="en-US"/>
        </w:rPr>
        <w:t>ealth is not only the absence of a</w:t>
      </w:r>
      <w:r w:rsidR="008C22C5">
        <w:rPr>
          <w:rFonts w:ascii="Arial" w:eastAsia="Arial" w:hAnsi="Arial" w:cs="Arial"/>
          <w:sz w:val="22"/>
          <w:szCs w:val="22"/>
          <w:lang w:val="en-US"/>
        </w:rPr>
        <w:t xml:space="preserve">n illness; It’s also </w:t>
      </w:r>
      <w:r w:rsidR="00F135AE">
        <w:rPr>
          <w:rFonts w:ascii="Arial" w:eastAsia="Arial" w:hAnsi="Arial" w:cs="Arial"/>
          <w:sz w:val="22"/>
          <w:szCs w:val="22"/>
          <w:lang w:val="en-US"/>
        </w:rPr>
        <w:t>a</w:t>
      </w:r>
      <w:r w:rsidR="008C22C5">
        <w:rPr>
          <w:rFonts w:ascii="Arial" w:eastAsia="Arial" w:hAnsi="Arial" w:cs="Arial"/>
          <w:sz w:val="22"/>
          <w:szCs w:val="22"/>
          <w:lang w:val="en-US"/>
        </w:rPr>
        <w:t xml:space="preserve"> state of well-being.” </w:t>
      </w:r>
      <w:r>
        <w:rPr>
          <w:rFonts w:ascii="Arial" w:eastAsia="Arial" w:hAnsi="Arial" w:cs="Arial"/>
          <w:sz w:val="22"/>
          <w:szCs w:val="22"/>
          <w:lang w:val="en-US"/>
        </w:rPr>
        <w:t xml:space="preserve"> </w:t>
      </w:r>
    </w:p>
    <w:p w14:paraId="6CB9F615" w14:textId="77777777" w:rsidR="00CC2492" w:rsidRPr="00CC2492" w:rsidRDefault="00CC2492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3A8CDF0E" w14:textId="41BD9D39" w:rsidR="0043671B" w:rsidRDefault="008C22C5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 xml:space="preserve">The importance of mental health, especially during the post-Covid era, emerges as a major issue, </w:t>
      </w:r>
      <w:r w:rsidR="002C6D37">
        <w:rPr>
          <w:rFonts w:ascii="Arial" w:eastAsia="Arial" w:hAnsi="Arial" w:cs="Arial"/>
          <w:sz w:val="22"/>
          <w:szCs w:val="22"/>
          <w:lang w:val="en-US"/>
        </w:rPr>
        <w:t>rendering</w:t>
      </w:r>
      <w:r>
        <w:rPr>
          <w:rFonts w:ascii="Arial" w:eastAsia="Arial" w:hAnsi="Arial" w:cs="Arial"/>
          <w:sz w:val="22"/>
          <w:szCs w:val="22"/>
          <w:lang w:val="en-US"/>
        </w:rPr>
        <w:t xml:space="preserve"> the need for action more pressing than ever. At the same time, </w:t>
      </w:r>
      <w:r w:rsidR="00766A3B">
        <w:rPr>
          <w:rFonts w:ascii="Arial" w:eastAsia="Arial" w:hAnsi="Arial" w:cs="Arial"/>
          <w:sz w:val="22"/>
          <w:szCs w:val="22"/>
          <w:lang w:val="en-US"/>
        </w:rPr>
        <w:t xml:space="preserve">with </w:t>
      </w:r>
      <w:r w:rsidR="00F135AE" w:rsidRPr="00F135AE">
        <w:rPr>
          <w:rFonts w:ascii="Arial" w:eastAsia="Arial" w:hAnsi="Arial" w:cs="Arial"/>
          <w:sz w:val="22"/>
          <w:szCs w:val="22"/>
          <w:lang w:val="en-US"/>
        </w:rPr>
        <w:t>pharmacology</w:t>
      </w:r>
      <w:r w:rsidR="00F135AE">
        <w:rPr>
          <w:rFonts w:ascii="Arial" w:eastAsia="Arial" w:hAnsi="Arial" w:cs="Arial"/>
          <w:sz w:val="22"/>
          <w:szCs w:val="22"/>
          <w:lang w:val="en-US"/>
        </w:rPr>
        <w:t xml:space="preserve"> and </w:t>
      </w:r>
      <w:r w:rsidR="00766A3B">
        <w:rPr>
          <w:rFonts w:ascii="Arial" w:eastAsia="Arial" w:hAnsi="Arial" w:cs="Arial"/>
          <w:sz w:val="22"/>
          <w:szCs w:val="22"/>
          <w:lang w:val="en-US"/>
        </w:rPr>
        <w:t xml:space="preserve">medicine rapidly advancing and life expectancy increasing, </w:t>
      </w:r>
      <w:r w:rsidR="004F5734">
        <w:rPr>
          <w:rFonts w:ascii="Arial" w:eastAsia="Arial" w:hAnsi="Arial" w:cs="Arial"/>
          <w:sz w:val="22"/>
          <w:szCs w:val="22"/>
          <w:lang w:val="en-US"/>
        </w:rPr>
        <w:t xml:space="preserve">issues such as long-term care and social isolation are </w:t>
      </w:r>
      <w:r w:rsidR="005E4253">
        <w:rPr>
          <w:rFonts w:ascii="Arial" w:eastAsia="Arial" w:hAnsi="Arial" w:cs="Arial"/>
          <w:sz w:val="22"/>
          <w:szCs w:val="22"/>
          <w:lang w:val="en-US"/>
        </w:rPr>
        <w:t xml:space="preserve">brought to the </w:t>
      </w:r>
      <w:proofErr w:type="spellStart"/>
      <w:r w:rsidR="005E4253">
        <w:rPr>
          <w:rFonts w:ascii="Arial" w:eastAsia="Arial" w:hAnsi="Arial" w:cs="Arial"/>
          <w:sz w:val="22"/>
          <w:szCs w:val="22"/>
          <w:lang w:val="en-US"/>
        </w:rPr>
        <w:t>fore.</w:t>
      </w:r>
      <w:r w:rsidR="00227B1F">
        <w:rPr>
          <w:rFonts w:ascii="Arial" w:eastAsia="Arial" w:hAnsi="Arial" w:cs="Arial"/>
          <w:sz w:val="22"/>
          <w:szCs w:val="22"/>
          <w:lang w:val="en-US"/>
        </w:rPr>
        <w:t>T</w:t>
      </w:r>
      <w:r w:rsidR="002C6D37">
        <w:rPr>
          <w:rFonts w:ascii="Arial" w:eastAsia="Arial" w:hAnsi="Arial" w:cs="Arial"/>
          <w:sz w:val="22"/>
          <w:szCs w:val="22"/>
          <w:lang w:val="en-US"/>
        </w:rPr>
        <w:t>he</w:t>
      </w:r>
      <w:proofErr w:type="spellEnd"/>
      <w:r w:rsidR="002C6D37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0720C7">
        <w:rPr>
          <w:rFonts w:ascii="Arial" w:eastAsia="Arial" w:hAnsi="Arial" w:cs="Arial"/>
          <w:sz w:val="22"/>
          <w:szCs w:val="22"/>
          <w:lang w:val="en-US"/>
        </w:rPr>
        <w:t xml:space="preserve">digital </w:t>
      </w:r>
      <w:r w:rsidR="002C6D37">
        <w:rPr>
          <w:rFonts w:ascii="Arial" w:eastAsia="Arial" w:hAnsi="Arial" w:cs="Arial"/>
          <w:sz w:val="22"/>
          <w:szCs w:val="22"/>
          <w:lang w:val="en-US"/>
        </w:rPr>
        <w:t>time consumed</w:t>
      </w:r>
      <w:r w:rsidR="000720C7">
        <w:rPr>
          <w:rFonts w:ascii="Arial" w:eastAsia="Arial" w:hAnsi="Arial" w:cs="Arial"/>
          <w:sz w:val="22"/>
          <w:szCs w:val="22"/>
          <w:lang w:val="en-US"/>
        </w:rPr>
        <w:t xml:space="preserve"> daily</w:t>
      </w:r>
      <w:r w:rsidR="002C6D37">
        <w:rPr>
          <w:rFonts w:ascii="Arial" w:eastAsia="Arial" w:hAnsi="Arial" w:cs="Arial"/>
          <w:sz w:val="22"/>
          <w:szCs w:val="22"/>
          <w:lang w:val="en-US"/>
        </w:rPr>
        <w:t xml:space="preserve"> in front of the screens</w:t>
      </w:r>
      <w:r w:rsidR="00227B1F">
        <w:rPr>
          <w:rFonts w:ascii="Arial" w:eastAsia="Arial" w:hAnsi="Arial" w:cs="Arial"/>
          <w:sz w:val="22"/>
          <w:szCs w:val="22"/>
          <w:lang w:val="en-US"/>
        </w:rPr>
        <w:t xml:space="preserve"> also</w:t>
      </w:r>
      <w:r w:rsidR="002C6D37">
        <w:rPr>
          <w:rFonts w:ascii="Arial" w:eastAsia="Arial" w:hAnsi="Arial" w:cs="Arial"/>
          <w:sz w:val="22"/>
          <w:szCs w:val="22"/>
          <w:lang w:val="en-US"/>
        </w:rPr>
        <w:t xml:space="preserve"> exacerbates feelings of loneliness and the lack of </w:t>
      </w:r>
      <w:r w:rsidR="000720C7">
        <w:rPr>
          <w:rFonts w:ascii="Arial" w:eastAsia="Arial" w:hAnsi="Arial" w:cs="Arial"/>
          <w:sz w:val="22"/>
          <w:szCs w:val="22"/>
          <w:lang w:val="en-US"/>
        </w:rPr>
        <w:t>meaningful</w:t>
      </w:r>
      <w:r w:rsidR="002C6D37">
        <w:rPr>
          <w:rFonts w:ascii="Arial" w:eastAsia="Arial" w:hAnsi="Arial" w:cs="Arial"/>
          <w:sz w:val="22"/>
          <w:szCs w:val="22"/>
          <w:lang w:val="en-US"/>
        </w:rPr>
        <w:t xml:space="preserve"> communication. “Within this framework, what </w:t>
      </w:r>
      <w:r w:rsidR="0037542D">
        <w:rPr>
          <w:rFonts w:ascii="Arial" w:eastAsia="Arial" w:hAnsi="Arial" w:cs="Arial"/>
          <w:sz w:val="22"/>
          <w:szCs w:val="22"/>
          <w:lang w:val="en-US"/>
        </w:rPr>
        <w:t>matters to</w:t>
      </w:r>
      <w:r w:rsidR="002C6D37">
        <w:rPr>
          <w:rFonts w:ascii="Arial" w:eastAsia="Arial" w:hAnsi="Arial" w:cs="Arial"/>
          <w:sz w:val="22"/>
          <w:szCs w:val="22"/>
          <w:lang w:val="en-US"/>
        </w:rPr>
        <w:t xml:space="preserve"> us </w:t>
      </w:r>
      <w:r w:rsidR="000720C7">
        <w:rPr>
          <w:rFonts w:ascii="Arial" w:eastAsia="Arial" w:hAnsi="Arial" w:cs="Arial"/>
          <w:sz w:val="22"/>
          <w:szCs w:val="22"/>
          <w:lang w:val="en-US"/>
        </w:rPr>
        <w:t xml:space="preserve">is creating an ecosystem of mutual opportunities. </w:t>
      </w:r>
      <w:r w:rsidR="0037542D">
        <w:rPr>
          <w:rFonts w:ascii="Arial" w:eastAsia="Arial" w:hAnsi="Arial" w:cs="Arial"/>
          <w:sz w:val="22"/>
          <w:szCs w:val="22"/>
          <w:lang w:val="en-US"/>
        </w:rPr>
        <w:t xml:space="preserve">To relieve the healthcare system, reduce meditation use, provide personalized care, and help absorb the healthcare workforce. </w:t>
      </w:r>
      <w:r w:rsidR="009B4133" w:rsidRPr="009B4133">
        <w:rPr>
          <w:rFonts w:ascii="Arial" w:eastAsia="Arial" w:hAnsi="Arial" w:cs="Arial"/>
          <w:sz w:val="22"/>
          <w:szCs w:val="22"/>
          <w:lang w:val="en-US"/>
        </w:rPr>
        <w:t xml:space="preserve">Art therapy also creates opportunities for cultural development, but </w:t>
      </w:r>
      <w:r w:rsidR="00E71A36">
        <w:rPr>
          <w:rFonts w:ascii="Arial" w:eastAsia="Arial" w:hAnsi="Arial" w:cs="Arial"/>
          <w:sz w:val="22"/>
          <w:szCs w:val="22"/>
          <w:lang w:val="en-US"/>
        </w:rPr>
        <w:t xml:space="preserve">first and foremost, </w:t>
      </w:r>
      <w:r w:rsidR="009B4133" w:rsidRPr="009B4133">
        <w:rPr>
          <w:rFonts w:ascii="Arial" w:eastAsia="Arial" w:hAnsi="Arial" w:cs="Arial"/>
          <w:sz w:val="22"/>
          <w:szCs w:val="22"/>
          <w:lang w:val="en-US"/>
        </w:rPr>
        <w:t>it has a significant impact on our mental, physical, and spiritual health.</w:t>
      </w:r>
      <w:r w:rsidR="009B4133">
        <w:rPr>
          <w:rFonts w:ascii="Arial" w:eastAsia="Arial" w:hAnsi="Arial" w:cs="Arial"/>
          <w:sz w:val="22"/>
          <w:szCs w:val="22"/>
          <w:lang w:val="en-US"/>
        </w:rPr>
        <w:t xml:space="preserve"> We are constructing a different society by combating stigma, strengthening social inclusion, and improving the </w:t>
      </w:r>
      <w:r w:rsidR="00F2649E">
        <w:rPr>
          <w:rFonts w:ascii="Arial" w:eastAsia="Arial" w:hAnsi="Arial" w:cs="Arial"/>
          <w:sz w:val="22"/>
          <w:szCs w:val="22"/>
          <w:lang w:val="en-US"/>
        </w:rPr>
        <w:t>quality-of-life</w:t>
      </w:r>
      <w:r w:rsidR="009B4133">
        <w:rPr>
          <w:rFonts w:ascii="Arial" w:eastAsia="Arial" w:hAnsi="Arial" w:cs="Arial"/>
          <w:sz w:val="22"/>
          <w:szCs w:val="22"/>
          <w:lang w:val="en-US"/>
        </w:rPr>
        <w:t xml:space="preserve"> index,”</w:t>
      </w:r>
      <w:r w:rsidR="009B4133" w:rsidRPr="009B4133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9B4133" w:rsidRPr="00CC2492">
        <w:rPr>
          <w:rFonts w:ascii="Arial" w:eastAsia="Arial" w:hAnsi="Arial" w:cs="Arial"/>
          <w:sz w:val="22"/>
          <w:szCs w:val="22"/>
          <w:lang w:val="en-US"/>
        </w:rPr>
        <w:t>Margarita Alexomanolaki</w:t>
      </w:r>
      <w:r w:rsidR="009B4133">
        <w:rPr>
          <w:rFonts w:ascii="Arial" w:eastAsia="Arial" w:hAnsi="Arial" w:cs="Arial"/>
          <w:sz w:val="22"/>
          <w:szCs w:val="22"/>
          <w:lang w:val="en-US"/>
        </w:rPr>
        <w:t xml:space="preserve"> explained.</w:t>
      </w:r>
    </w:p>
    <w:p w14:paraId="7F3ECAFF" w14:textId="77777777" w:rsidR="0043671B" w:rsidRDefault="0043671B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B11522E" w14:textId="1A6E9306" w:rsidR="00F2649E" w:rsidRDefault="00F2649E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F2649E">
        <w:rPr>
          <w:rFonts w:ascii="Arial" w:eastAsia="Arial" w:hAnsi="Arial" w:cs="Arial"/>
          <w:sz w:val="22"/>
          <w:szCs w:val="22"/>
          <w:lang w:val="en-US"/>
        </w:rPr>
        <w:t xml:space="preserve">As part of the research, </w:t>
      </w:r>
      <w:r>
        <w:rPr>
          <w:rFonts w:ascii="Arial" w:eastAsia="Arial" w:hAnsi="Arial" w:cs="Arial"/>
          <w:sz w:val="22"/>
          <w:szCs w:val="22"/>
          <w:lang w:val="en-US"/>
        </w:rPr>
        <w:t>the “best</w:t>
      </w:r>
      <w:r w:rsidRPr="00F2649E">
        <w:rPr>
          <w:rFonts w:ascii="Arial" w:eastAsia="Arial" w:hAnsi="Arial" w:cs="Arial"/>
          <w:sz w:val="22"/>
          <w:szCs w:val="22"/>
          <w:lang w:val="en-US"/>
        </w:rPr>
        <w:t xml:space="preserve"> practices</w:t>
      </w:r>
      <w:r>
        <w:rPr>
          <w:rFonts w:ascii="Arial" w:eastAsia="Arial" w:hAnsi="Arial" w:cs="Arial"/>
          <w:sz w:val="22"/>
          <w:szCs w:val="22"/>
          <w:lang w:val="en-US"/>
        </w:rPr>
        <w:t>”</w:t>
      </w:r>
      <w:r w:rsidRPr="00F2649E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>
        <w:rPr>
          <w:rFonts w:ascii="Arial" w:eastAsia="Arial" w:hAnsi="Arial" w:cs="Arial"/>
          <w:sz w:val="22"/>
          <w:szCs w:val="22"/>
          <w:lang w:val="en-US"/>
        </w:rPr>
        <w:t>implemented</w:t>
      </w:r>
      <w:r w:rsidRPr="00F2649E">
        <w:rPr>
          <w:rFonts w:ascii="Arial" w:eastAsia="Arial" w:hAnsi="Arial" w:cs="Arial"/>
          <w:sz w:val="22"/>
          <w:szCs w:val="22"/>
          <w:lang w:val="en-US"/>
        </w:rPr>
        <w:t xml:space="preserve"> in the partnership between culture and health across Europe were examined.</w:t>
      </w:r>
      <w:r w:rsidR="00450971">
        <w:rPr>
          <w:rFonts w:ascii="Arial" w:eastAsia="Arial" w:hAnsi="Arial" w:cs="Arial"/>
          <w:sz w:val="22"/>
          <w:szCs w:val="22"/>
          <w:lang w:val="en-US"/>
        </w:rPr>
        <w:t xml:space="preserve"> “Culture is not only a right, </w:t>
      </w:r>
      <w:r w:rsidR="00985847">
        <w:rPr>
          <w:rFonts w:ascii="Arial" w:eastAsia="Arial" w:hAnsi="Arial" w:cs="Arial"/>
          <w:sz w:val="22"/>
          <w:szCs w:val="22"/>
          <w:lang w:val="en-US"/>
        </w:rPr>
        <w:t>but</w:t>
      </w:r>
      <w:r w:rsidR="00450971">
        <w:rPr>
          <w:rFonts w:ascii="Arial" w:eastAsia="Arial" w:hAnsi="Arial" w:cs="Arial"/>
          <w:sz w:val="22"/>
          <w:szCs w:val="22"/>
          <w:lang w:val="en-US"/>
        </w:rPr>
        <w:t xml:space="preserve"> also a </w:t>
      </w:r>
      <w:r w:rsidR="00333D01">
        <w:rPr>
          <w:rFonts w:ascii="Arial" w:eastAsia="Arial" w:hAnsi="Arial" w:cs="Arial"/>
          <w:sz w:val="22"/>
          <w:szCs w:val="22"/>
          <w:lang w:val="en-US"/>
        </w:rPr>
        <w:t>vital</w:t>
      </w:r>
      <w:r w:rsidR="00450971">
        <w:rPr>
          <w:rFonts w:ascii="Arial" w:eastAsia="Arial" w:hAnsi="Arial" w:cs="Arial"/>
          <w:sz w:val="22"/>
          <w:szCs w:val="22"/>
          <w:lang w:val="en-US"/>
        </w:rPr>
        <w:t xml:space="preserve"> resource for health</w:t>
      </w:r>
      <w:r w:rsidR="00E91BFE">
        <w:rPr>
          <w:rFonts w:ascii="Arial" w:eastAsia="Arial" w:hAnsi="Arial" w:cs="Arial"/>
          <w:sz w:val="22"/>
          <w:szCs w:val="22"/>
          <w:lang w:val="en-US"/>
        </w:rPr>
        <w:t xml:space="preserve">, as well as </w:t>
      </w:r>
      <w:r w:rsidR="00450971">
        <w:rPr>
          <w:rFonts w:ascii="Arial" w:eastAsia="Arial" w:hAnsi="Arial" w:cs="Arial"/>
          <w:sz w:val="22"/>
          <w:szCs w:val="22"/>
          <w:lang w:val="en-US"/>
        </w:rPr>
        <w:t xml:space="preserve">a tool for </w:t>
      </w:r>
      <w:r w:rsidR="00333D01">
        <w:rPr>
          <w:rFonts w:ascii="Arial" w:eastAsia="Arial" w:hAnsi="Arial" w:cs="Arial"/>
          <w:sz w:val="22"/>
          <w:szCs w:val="22"/>
          <w:lang w:val="en-US"/>
        </w:rPr>
        <w:t xml:space="preserve">building </w:t>
      </w:r>
      <w:r w:rsidR="00450971">
        <w:rPr>
          <w:rFonts w:ascii="Arial" w:eastAsia="Arial" w:hAnsi="Arial" w:cs="Arial"/>
          <w:sz w:val="22"/>
          <w:szCs w:val="22"/>
          <w:lang w:val="en-US"/>
        </w:rPr>
        <w:t>an inclusive society,”</w:t>
      </w:r>
      <w:r w:rsidR="00450971" w:rsidRPr="00450971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450971" w:rsidRPr="00CC2492">
        <w:rPr>
          <w:rFonts w:ascii="Arial" w:eastAsia="Arial" w:hAnsi="Arial" w:cs="Arial"/>
          <w:sz w:val="22"/>
          <w:szCs w:val="22"/>
          <w:lang w:val="en-US"/>
        </w:rPr>
        <w:t>Margarita</w:t>
      </w:r>
      <w:r w:rsidR="00450971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450971" w:rsidRPr="00CC2492">
        <w:rPr>
          <w:rFonts w:ascii="Arial" w:eastAsia="Arial" w:hAnsi="Arial" w:cs="Arial"/>
          <w:sz w:val="22"/>
          <w:szCs w:val="22"/>
          <w:lang w:val="en-US"/>
        </w:rPr>
        <w:t>Alexomanolaki</w:t>
      </w:r>
      <w:r w:rsidR="00450971">
        <w:rPr>
          <w:rFonts w:ascii="Arial" w:eastAsia="Arial" w:hAnsi="Arial" w:cs="Arial"/>
          <w:sz w:val="22"/>
          <w:szCs w:val="22"/>
          <w:lang w:val="en-US"/>
        </w:rPr>
        <w:t xml:space="preserve"> stressed. One of the practices </w:t>
      </w:r>
      <w:r w:rsidR="00450971" w:rsidRPr="00450971">
        <w:rPr>
          <w:rFonts w:ascii="Arial" w:eastAsia="Arial" w:hAnsi="Arial" w:cs="Arial"/>
          <w:sz w:val="22"/>
          <w:szCs w:val="22"/>
          <w:lang w:val="en-US"/>
        </w:rPr>
        <w:t>brought to light by the research is</w:t>
      </w:r>
      <w:r w:rsidR="00333D01" w:rsidRPr="00333D01">
        <w:rPr>
          <w:lang w:val="en-US"/>
        </w:rPr>
        <w:t xml:space="preserve"> </w:t>
      </w:r>
      <w:r w:rsidR="00333D01" w:rsidRPr="00333D01">
        <w:rPr>
          <w:rFonts w:ascii="Arial" w:eastAsia="Arial" w:hAnsi="Arial" w:cs="Arial"/>
          <w:sz w:val="22"/>
          <w:szCs w:val="22"/>
          <w:lang w:val="en-US"/>
        </w:rPr>
        <w:t>Cultural Prescription</w:t>
      </w:r>
      <w:r w:rsidR="00333D01">
        <w:rPr>
          <w:rFonts w:ascii="Arial" w:eastAsia="Arial" w:hAnsi="Arial" w:cs="Arial"/>
          <w:sz w:val="22"/>
          <w:szCs w:val="22"/>
          <w:lang w:val="en-US"/>
        </w:rPr>
        <w:t xml:space="preserve">. So, the Ministry of Culture </w:t>
      </w:r>
      <w:r w:rsidR="00E91BFE">
        <w:rPr>
          <w:rFonts w:ascii="Arial" w:eastAsia="Arial" w:hAnsi="Arial" w:cs="Arial"/>
          <w:sz w:val="22"/>
          <w:szCs w:val="22"/>
          <w:lang w:val="en-US"/>
        </w:rPr>
        <w:t>proceeded</w:t>
      </w:r>
      <w:r w:rsidR="00333D01">
        <w:rPr>
          <w:rFonts w:ascii="Arial" w:eastAsia="Arial" w:hAnsi="Arial" w:cs="Arial"/>
          <w:sz w:val="22"/>
          <w:szCs w:val="22"/>
          <w:lang w:val="en-US"/>
        </w:rPr>
        <w:t xml:space="preserve"> with the </w:t>
      </w:r>
      <w:r w:rsidR="00985847">
        <w:rPr>
          <w:rFonts w:ascii="Arial" w:eastAsia="Arial" w:hAnsi="Arial" w:cs="Arial"/>
          <w:sz w:val="22"/>
          <w:szCs w:val="22"/>
          <w:lang w:val="en-US"/>
        </w:rPr>
        <w:t>implementation</w:t>
      </w:r>
      <w:r w:rsidR="00333D01">
        <w:rPr>
          <w:rFonts w:ascii="Arial" w:eastAsia="Arial" w:hAnsi="Arial" w:cs="Arial"/>
          <w:sz w:val="22"/>
          <w:szCs w:val="22"/>
          <w:lang w:val="en-US"/>
        </w:rPr>
        <w:t xml:space="preserve"> of the project, which is now nearing </w:t>
      </w:r>
      <w:r w:rsidR="00E91BFE">
        <w:rPr>
          <w:rFonts w:ascii="Arial" w:eastAsia="Arial" w:hAnsi="Arial" w:cs="Arial"/>
          <w:sz w:val="22"/>
          <w:szCs w:val="22"/>
          <w:lang w:val="en-US"/>
        </w:rPr>
        <w:t>the</w:t>
      </w:r>
      <w:r w:rsidR="00333D01">
        <w:rPr>
          <w:rFonts w:ascii="Arial" w:eastAsia="Arial" w:hAnsi="Arial" w:cs="Arial"/>
          <w:sz w:val="22"/>
          <w:szCs w:val="22"/>
          <w:lang w:val="en-US"/>
        </w:rPr>
        <w:t xml:space="preserve"> final stage</w:t>
      </w:r>
      <w:r w:rsidR="00E91BFE">
        <w:rPr>
          <w:rFonts w:ascii="Arial" w:eastAsia="Arial" w:hAnsi="Arial" w:cs="Arial"/>
          <w:sz w:val="22"/>
          <w:szCs w:val="22"/>
          <w:lang w:val="en-US"/>
        </w:rPr>
        <w:t>s</w:t>
      </w:r>
      <w:r w:rsidR="00333D01">
        <w:rPr>
          <w:rFonts w:ascii="Arial" w:eastAsia="Arial" w:hAnsi="Arial" w:cs="Arial"/>
          <w:sz w:val="22"/>
          <w:szCs w:val="22"/>
          <w:lang w:val="en-US"/>
        </w:rPr>
        <w:t xml:space="preserve"> of completi</w:t>
      </w:r>
      <w:r w:rsidR="00E91BFE">
        <w:rPr>
          <w:rFonts w:ascii="Arial" w:eastAsia="Arial" w:hAnsi="Arial" w:cs="Arial"/>
          <w:sz w:val="22"/>
          <w:szCs w:val="22"/>
          <w:lang w:val="en-US"/>
        </w:rPr>
        <w:t>ng</w:t>
      </w:r>
      <w:r w:rsidR="00333D01">
        <w:rPr>
          <w:rFonts w:ascii="Arial" w:eastAsia="Arial" w:hAnsi="Arial" w:cs="Arial"/>
          <w:sz w:val="22"/>
          <w:szCs w:val="22"/>
          <w:lang w:val="en-US"/>
        </w:rPr>
        <w:t xml:space="preserve"> its pilot </w:t>
      </w:r>
      <w:r w:rsidR="00E91BFE">
        <w:rPr>
          <w:rFonts w:ascii="Arial" w:eastAsia="Arial" w:hAnsi="Arial" w:cs="Arial"/>
          <w:sz w:val="22"/>
          <w:szCs w:val="22"/>
          <w:lang w:val="en-US"/>
        </w:rPr>
        <w:t>phase</w:t>
      </w:r>
      <w:r w:rsidR="00333D01">
        <w:rPr>
          <w:rFonts w:ascii="Arial" w:eastAsia="Arial" w:hAnsi="Arial" w:cs="Arial"/>
          <w:sz w:val="22"/>
          <w:szCs w:val="22"/>
          <w:lang w:val="en-US"/>
        </w:rPr>
        <w:t>.</w:t>
      </w:r>
    </w:p>
    <w:p w14:paraId="39EEDD0A" w14:textId="77777777" w:rsidR="00F2649E" w:rsidRPr="009B4133" w:rsidRDefault="00F2649E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10655FFE" w14:textId="2AA187DB" w:rsidR="0043671B" w:rsidRDefault="00E91BFE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985847">
        <w:rPr>
          <w:rFonts w:ascii="Arial" w:eastAsia="Arial" w:hAnsi="Arial" w:cs="Arial"/>
          <w:sz w:val="22"/>
          <w:szCs w:val="22"/>
          <w:lang w:val="en-US"/>
        </w:rPr>
        <w:lastRenderedPageBreak/>
        <w:t>“</w:t>
      </w:r>
      <w:r w:rsidR="00985847">
        <w:rPr>
          <w:rFonts w:ascii="Arial" w:eastAsia="Arial" w:hAnsi="Arial" w:cs="Arial"/>
          <w:sz w:val="22"/>
          <w:szCs w:val="22"/>
          <w:lang w:val="en-US"/>
        </w:rPr>
        <w:t xml:space="preserve">This is an initiative that has had a major impact from the outset, mainly because </w:t>
      </w:r>
      <w:r w:rsidR="00985847" w:rsidRPr="00985847">
        <w:rPr>
          <w:rFonts w:ascii="Arial" w:eastAsia="Arial" w:hAnsi="Arial" w:cs="Arial"/>
          <w:sz w:val="22"/>
          <w:szCs w:val="22"/>
          <w:lang w:val="en-US"/>
        </w:rPr>
        <w:t>it has been included in the National Recovery and Resilience Plan</w:t>
      </w:r>
      <w:r w:rsidR="00985847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BB6AB9">
        <w:rPr>
          <w:rFonts w:ascii="Arial" w:eastAsia="Arial" w:hAnsi="Arial" w:cs="Arial"/>
          <w:sz w:val="22"/>
          <w:szCs w:val="22"/>
          <w:lang w:val="en-US"/>
        </w:rPr>
        <w:t>‘</w:t>
      </w:r>
      <w:r w:rsidR="00985847">
        <w:rPr>
          <w:rFonts w:ascii="Arial" w:eastAsia="Arial" w:hAnsi="Arial" w:cs="Arial"/>
          <w:sz w:val="22"/>
          <w:szCs w:val="22"/>
          <w:lang w:val="en-US"/>
        </w:rPr>
        <w:t>Greece 2.0.</w:t>
      </w:r>
      <w:r w:rsidR="00BB6AB9">
        <w:rPr>
          <w:rFonts w:ascii="Arial" w:eastAsia="Arial" w:hAnsi="Arial" w:cs="Arial"/>
          <w:sz w:val="22"/>
          <w:szCs w:val="22"/>
          <w:lang w:val="en-US"/>
        </w:rPr>
        <w:t>’</w:t>
      </w:r>
      <w:r w:rsidR="00985847">
        <w:rPr>
          <w:rFonts w:ascii="Arial" w:eastAsia="Arial" w:hAnsi="Arial" w:cs="Arial"/>
          <w:sz w:val="22"/>
          <w:szCs w:val="22"/>
          <w:lang w:val="en-US"/>
        </w:rPr>
        <w:t xml:space="preserve"> It wasn’t a fragment</w:t>
      </w:r>
      <w:r w:rsidR="006A79E8">
        <w:rPr>
          <w:rFonts w:ascii="Arial" w:eastAsia="Arial" w:hAnsi="Arial" w:cs="Arial"/>
          <w:sz w:val="22"/>
          <w:szCs w:val="22"/>
          <w:lang w:val="en-US"/>
        </w:rPr>
        <w:t>ed</w:t>
      </w:r>
      <w:r w:rsidR="00985847">
        <w:rPr>
          <w:rFonts w:ascii="Arial" w:eastAsia="Arial" w:hAnsi="Arial" w:cs="Arial"/>
          <w:sz w:val="22"/>
          <w:szCs w:val="22"/>
          <w:lang w:val="en-US"/>
        </w:rPr>
        <w:t xml:space="preserve"> private </w:t>
      </w:r>
      <w:r w:rsidR="006A79E8">
        <w:rPr>
          <w:rFonts w:ascii="Arial" w:eastAsia="Arial" w:hAnsi="Arial" w:cs="Arial"/>
          <w:sz w:val="22"/>
          <w:szCs w:val="22"/>
          <w:lang w:val="en-US"/>
        </w:rPr>
        <w:t>effort</w:t>
      </w:r>
      <w:r w:rsidR="00985847">
        <w:rPr>
          <w:rFonts w:ascii="Arial" w:eastAsia="Arial" w:hAnsi="Arial" w:cs="Arial"/>
          <w:sz w:val="22"/>
          <w:szCs w:val="22"/>
          <w:lang w:val="en-US"/>
        </w:rPr>
        <w:t xml:space="preserve">. It </w:t>
      </w:r>
      <w:r w:rsidR="006A79E8">
        <w:rPr>
          <w:rFonts w:ascii="Arial" w:eastAsia="Arial" w:hAnsi="Arial" w:cs="Arial"/>
          <w:sz w:val="22"/>
          <w:szCs w:val="22"/>
          <w:lang w:val="en-US"/>
        </w:rPr>
        <w:t>was launched by the</w:t>
      </w:r>
      <w:r w:rsidR="00985847">
        <w:rPr>
          <w:rFonts w:ascii="Arial" w:eastAsia="Arial" w:hAnsi="Arial" w:cs="Arial"/>
          <w:sz w:val="22"/>
          <w:szCs w:val="22"/>
          <w:lang w:val="en-US"/>
        </w:rPr>
        <w:t xml:space="preserve"> Ministry of Culture in collaboration with the </w:t>
      </w:r>
      <w:r w:rsidR="006A79E8">
        <w:rPr>
          <w:rFonts w:ascii="Arial" w:eastAsia="Arial" w:hAnsi="Arial" w:cs="Arial"/>
          <w:sz w:val="22"/>
          <w:szCs w:val="22"/>
          <w:lang w:val="en-US"/>
        </w:rPr>
        <w:t>Ministry of Health, and beyond the major urban centers, it spread to regional areas as well. Furthermore, it was a very targeted approach from the get-go,” she observed</w:t>
      </w:r>
      <w:r w:rsidR="00FA4FBD">
        <w:rPr>
          <w:rFonts w:ascii="Arial" w:eastAsia="Arial" w:hAnsi="Arial" w:cs="Arial"/>
          <w:sz w:val="22"/>
          <w:szCs w:val="22"/>
          <w:lang w:val="en-US"/>
        </w:rPr>
        <w:t xml:space="preserve">. </w:t>
      </w:r>
      <w:r w:rsidR="00BB6AB9">
        <w:rPr>
          <w:rFonts w:ascii="Arial" w:eastAsia="Arial" w:hAnsi="Arial" w:cs="Arial"/>
          <w:sz w:val="22"/>
          <w:szCs w:val="22"/>
          <w:lang w:val="en-US"/>
        </w:rPr>
        <w:t xml:space="preserve">Ensuring availability and accessibility to various forms of </w:t>
      </w:r>
      <w:r w:rsidR="00BB6AB9">
        <w:rPr>
          <w:rFonts w:ascii="Arial" w:eastAsia="Arial" w:hAnsi="Arial" w:cs="Arial"/>
          <w:sz w:val="22"/>
          <w:szCs w:val="22"/>
          <w:lang w:val="en-US"/>
        </w:rPr>
        <w:t xml:space="preserve">art </w:t>
      </w:r>
      <w:r w:rsidR="00BB6AB9">
        <w:rPr>
          <w:rFonts w:ascii="Arial" w:eastAsia="Arial" w:hAnsi="Arial" w:cs="Arial"/>
          <w:sz w:val="22"/>
          <w:szCs w:val="22"/>
          <w:lang w:val="en-US"/>
        </w:rPr>
        <w:t xml:space="preserve">for people of all ages, as well as supporting research in the health </w:t>
      </w:r>
      <w:r w:rsidR="00CD1893">
        <w:rPr>
          <w:rFonts w:ascii="Arial" w:eastAsia="Arial" w:hAnsi="Arial" w:cs="Arial"/>
          <w:sz w:val="22"/>
          <w:szCs w:val="22"/>
          <w:lang w:val="en-US"/>
        </w:rPr>
        <w:t>sector,</w:t>
      </w:r>
      <w:r w:rsidR="00BB6AB9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CD1893">
        <w:rPr>
          <w:rFonts w:ascii="Arial" w:eastAsia="Arial" w:hAnsi="Arial" w:cs="Arial"/>
          <w:sz w:val="22"/>
          <w:szCs w:val="22"/>
          <w:lang w:val="en-US"/>
        </w:rPr>
        <w:t>is</w:t>
      </w:r>
      <w:r w:rsidR="00BB6AB9">
        <w:rPr>
          <w:rFonts w:ascii="Arial" w:eastAsia="Arial" w:hAnsi="Arial" w:cs="Arial"/>
          <w:sz w:val="22"/>
          <w:szCs w:val="22"/>
          <w:lang w:val="en-US"/>
        </w:rPr>
        <w:t xml:space="preserve"> of the utmost importance for the development of interventions </w:t>
      </w:r>
      <w:r w:rsidR="00CD1893" w:rsidRPr="00CD1893">
        <w:rPr>
          <w:rFonts w:ascii="Arial" w:eastAsia="Arial" w:hAnsi="Arial" w:cs="Arial"/>
          <w:sz w:val="22"/>
          <w:szCs w:val="22"/>
          <w:lang w:val="en-US"/>
        </w:rPr>
        <w:t xml:space="preserve">that encourage citizens to participate in activities as a means of promoting a balanced life experience. </w:t>
      </w:r>
      <w:r w:rsidR="00CD1893">
        <w:rPr>
          <w:rFonts w:ascii="Arial" w:eastAsia="Arial" w:hAnsi="Arial" w:cs="Arial"/>
          <w:sz w:val="22"/>
          <w:szCs w:val="22"/>
          <w:lang w:val="en-US"/>
        </w:rPr>
        <w:t>“</w:t>
      </w:r>
      <w:r w:rsidR="00CD1893" w:rsidRPr="00CD1893">
        <w:rPr>
          <w:rFonts w:ascii="Arial" w:eastAsia="Arial" w:hAnsi="Arial" w:cs="Arial"/>
          <w:sz w:val="22"/>
          <w:szCs w:val="22"/>
          <w:lang w:val="en-US"/>
        </w:rPr>
        <w:t>Cultural Prescription, as a complementary treatment in mental health, motivates</w:t>
      </w:r>
      <w:r w:rsidR="00CD1893">
        <w:rPr>
          <w:rFonts w:ascii="Arial" w:eastAsia="Arial" w:hAnsi="Arial" w:cs="Arial"/>
          <w:sz w:val="22"/>
          <w:szCs w:val="22"/>
          <w:lang w:val="en-US"/>
        </w:rPr>
        <w:t xml:space="preserve"> people who might not have taken the first step otherwise,” the </w:t>
      </w:r>
      <w:r w:rsidR="00CD1893" w:rsidRPr="00CD1893">
        <w:rPr>
          <w:rFonts w:ascii="Arial" w:eastAsia="Arial" w:hAnsi="Arial" w:cs="Arial"/>
          <w:sz w:val="22"/>
          <w:szCs w:val="22"/>
          <w:lang w:val="en-US"/>
        </w:rPr>
        <w:t>Head of the Directorate of Performing Arts and Cinema of the Ministry of Culture</w:t>
      </w:r>
      <w:r w:rsidR="00CD1893">
        <w:rPr>
          <w:rFonts w:ascii="Arial" w:eastAsia="Arial" w:hAnsi="Arial" w:cs="Arial"/>
          <w:sz w:val="22"/>
          <w:szCs w:val="22"/>
          <w:lang w:val="en-US"/>
        </w:rPr>
        <w:t xml:space="preserve"> emphasized.</w:t>
      </w:r>
    </w:p>
    <w:p w14:paraId="2AEB74A3" w14:textId="77777777" w:rsidR="00DA2BF3" w:rsidRPr="00BE0AC8" w:rsidRDefault="00DA2BF3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33AEF262" w14:textId="22457A36" w:rsidR="0043671B" w:rsidRPr="00DA2BF3" w:rsidRDefault="00DA2BF3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 xml:space="preserve">In turn, </w:t>
      </w:r>
      <w:r w:rsidRPr="00DA2BF3">
        <w:rPr>
          <w:rFonts w:ascii="Arial" w:eastAsia="Arial" w:hAnsi="Arial" w:cs="Arial"/>
          <w:sz w:val="22"/>
          <w:szCs w:val="22"/>
          <w:lang w:val="en-US"/>
        </w:rPr>
        <w:t>Maria Kokorotskou, Curat</w:t>
      </w:r>
      <w:r w:rsidR="00121F24">
        <w:rPr>
          <w:rFonts w:ascii="Arial" w:eastAsia="Arial" w:hAnsi="Arial" w:cs="Arial"/>
          <w:sz w:val="22"/>
          <w:szCs w:val="22"/>
          <w:lang w:val="en-US"/>
        </w:rPr>
        <w:t>or</w:t>
      </w:r>
      <w:r w:rsidRPr="00DA2BF3">
        <w:rPr>
          <w:rFonts w:ascii="Arial" w:eastAsia="Arial" w:hAnsi="Arial" w:cs="Arial"/>
          <w:sz w:val="22"/>
          <w:szCs w:val="22"/>
          <w:lang w:val="en-US"/>
        </w:rPr>
        <w:t xml:space="preserve"> of Education</w:t>
      </w:r>
      <w:r w:rsidR="00121F24">
        <w:rPr>
          <w:rFonts w:ascii="Arial" w:eastAsia="Arial" w:hAnsi="Arial" w:cs="Arial"/>
          <w:sz w:val="22"/>
          <w:szCs w:val="22"/>
          <w:lang w:val="en-US"/>
        </w:rPr>
        <w:t xml:space="preserve"> at</w:t>
      </w:r>
      <w:r w:rsidRPr="00DA2BF3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proofErr w:type="spellStart"/>
      <w:r w:rsidRPr="00DA2BF3">
        <w:rPr>
          <w:rFonts w:ascii="Arial" w:eastAsia="Arial" w:hAnsi="Arial" w:cs="Arial"/>
          <w:sz w:val="22"/>
          <w:szCs w:val="22"/>
          <w:lang w:val="en-US"/>
        </w:rPr>
        <w:t>MOMus</w:t>
      </w:r>
      <w:proofErr w:type="spellEnd"/>
      <w:r w:rsidRPr="00DA2BF3"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r>
        <w:rPr>
          <w:rFonts w:ascii="Arial" w:eastAsia="Arial" w:hAnsi="Arial" w:cs="Arial"/>
          <w:sz w:val="22"/>
          <w:szCs w:val="22"/>
          <w:lang w:val="en-US"/>
        </w:rPr>
        <w:t xml:space="preserve">commended the cultural institutions’ response within the framework of the project. “For several years - when we were still a Photography Museum </w:t>
      </w:r>
      <w:r w:rsidR="00121F24">
        <w:rPr>
          <w:rFonts w:ascii="Arial" w:eastAsia="Arial" w:hAnsi="Arial" w:cs="Arial"/>
          <w:sz w:val="22"/>
          <w:szCs w:val="22"/>
          <w:lang w:val="en-US"/>
        </w:rPr>
        <w:t>–</w:t>
      </w:r>
      <w:r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121F24">
        <w:rPr>
          <w:rFonts w:ascii="Arial" w:eastAsia="Arial" w:hAnsi="Arial" w:cs="Arial"/>
          <w:sz w:val="22"/>
          <w:szCs w:val="22"/>
          <w:lang w:val="en-US"/>
        </w:rPr>
        <w:t xml:space="preserve">we used to say that we </w:t>
      </w:r>
      <w:r w:rsidR="006A79E8">
        <w:rPr>
          <w:rFonts w:ascii="Arial" w:eastAsia="Arial" w:hAnsi="Arial" w:cs="Arial"/>
          <w:sz w:val="22"/>
          <w:szCs w:val="22"/>
          <w:lang w:val="en-US"/>
        </w:rPr>
        <w:t>were offering personal</w:t>
      </w:r>
      <w:r w:rsidR="00121F24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r w:rsidR="006A79E8">
        <w:rPr>
          <w:rFonts w:ascii="Arial" w:eastAsia="Arial" w:hAnsi="Arial" w:cs="Arial"/>
          <w:sz w:val="22"/>
          <w:szCs w:val="22"/>
          <w:lang w:val="en-US"/>
        </w:rPr>
        <w:t>self-awareness programs</w:t>
      </w:r>
      <w:r w:rsidR="00CD1893">
        <w:rPr>
          <w:rFonts w:ascii="Arial" w:eastAsia="Arial" w:hAnsi="Arial" w:cs="Arial"/>
          <w:sz w:val="22"/>
          <w:szCs w:val="22"/>
          <w:lang w:val="en-US"/>
        </w:rPr>
        <w:t xml:space="preserve">. That we can nowadays speak about Cultural </w:t>
      </w:r>
      <w:r w:rsidR="00CD1893" w:rsidRPr="00333D01">
        <w:rPr>
          <w:rFonts w:ascii="Arial" w:eastAsia="Arial" w:hAnsi="Arial" w:cs="Arial"/>
          <w:sz w:val="22"/>
          <w:szCs w:val="22"/>
          <w:lang w:val="en-US"/>
        </w:rPr>
        <w:t>Prescription</w:t>
      </w:r>
      <w:r w:rsidR="00CD1893">
        <w:rPr>
          <w:rFonts w:ascii="Arial" w:eastAsia="Arial" w:hAnsi="Arial" w:cs="Arial"/>
          <w:sz w:val="22"/>
          <w:szCs w:val="22"/>
          <w:lang w:val="en-US"/>
        </w:rPr>
        <w:t xml:space="preserve"> is highly interesting. The term ‘prescription’ </w:t>
      </w:r>
      <w:r w:rsidR="00227B1F">
        <w:rPr>
          <w:rFonts w:ascii="Arial" w:eastAsia="Arial" w:hAnsi="Arial" w:cs="Arial"/>
          <w:sz w:val="22"/>
          <w:szCs w:val="22"/>
          <w:lang w:val="en-US"/>
        </w:rPr>
        <w:t xml:space="preserve">is often associated with illness. In reality, however, what we provide are therapeutic programs, called Visual Arts Workshops. The term therapy, within the framework of these programs, is used </w:t>
      </w:r>
      <w:r w:rsidR="00227B1F" w:rsidRPr="00227B1F">
        <w:rPr>
          <w:rFonts w:ascii="Arial" w:eastAsia="Arial" w:hAnsi="Arial" w:cs="Arial"/>
          <w:sz w:val="22"/>
          <w:szCs w:val="22"/>
          <w:lang w:val="en-US"/>
        </w:rPr>
        <w:t xml:space="preserve">in its etymological </w:t>
      </w:r>
      <w:r w:rsidR="00227B1F">
        <w:rPr>
          <w:rFonts w:ascii="Arial" w:eastAsia="Arial" w:hAnsi="Arial" w:cs="Arial"/>
          <w:sz w:val="22"/>
          <w:szCs w:val="22"/>
          <w:lang w:val="en-US"/>
        </w:rPr>
        <w:t>sense</w:t>
      </w:r>
      <w:r w:rsidR="00227B1F" w:rsidRPr="00227B1F">
        <w:rPr>
          <w:rFonts w:ascii="Arial" w:eastAsia="Arial" w:hAnsi="Arial" w:cs="Arial"/>
          <w:sz w:val="22"/>
          <w:szCs w:val="22"/>
          <w:lang w:val="en-US"/>
        </w:rPr>
        <w:t xml:space="preserve">. It </w:t>
      </w:r>
      <w:r w:rsidR="00227B1F">
        <w:rPr>
          <w:rFonts w:ascii="Arial" w:eastAsia="Arial" w:hAnsi="Arial" w:cs="Arial"/>
          <w:sz w:val="22"/>
          <w:szCs w:val="22"/>
          <w:lang w:val="en-US"/>
        </w:rPr>
        <w:t>signifies</w:t>
      </w:r>
      <w:r w:rsidR="00227B1F" w:rsidRPr="00227B1F">
        <w:rPr>
          <w:rFonts w:ascii="Arial" w:eastAsia="Arial" w:hAnsi="Arial" w:cs="Arial"/>
          <w:sz w:val="22"/>
          <w:szCs w:val="22"/>
          <w:lang w:val="en-US"/>
        </w:rPr>
        <w:t xml:space="preserve"> care, social intervention, and </w:t>
      </w:r>
      <w:r w:rsidR="00227B1F">
        <w:rPr>
          <w:rFonts w:ascii="Arial" w:eastAsia="Arial" w:hAnsi="Arial" w:cs="Arial"/>
          <w:sz w:val="22"/>
          <w:szCs w:val="22"/>
          <w:lang w:val="en-US"/>
        </w:rPr>
        <w:t>refers</w:t>
      </w:r>
      <w:r w:rsidR="00227B1F" w:rsidRPr="00227B1F">
        <w:rPr>
          <w:rFonts w:ascii="Arial" w:eastAsia="Arial" w:hAnsi="Arial" w:cs="Arial"/>
          <w:sz w:val="22"/>
          <w:szCs w:val="22"/>
          <w:lang w:val="en-US"/>
        </w:rPr>
        <w:t xml:space="preserve"> more to the </w:t>
      </w:r>
      <w:r w:rsidR="00227B1F">
        <w:rPr>
          <w:rFonts w:ascii="Arial" w:eastAsia="Arial" w:hAnsi="Arial" w:cs="Arial"/>
          <w:sz w:val="22"/>
          <w:szCs w:val="22"/>
          <w:lang w:val="en-US"/>
        </w:rPr>
        <w:t>notion</w:t>
      </w:r>
      <w:r w:rsidR="00227B1F" w:rsidRPr="00227B1F">
        <w:rPr>
          <w:rFonts w:ascii="Arial" w:eastAsia="Arial" w:hAnsi="Arial" w:cs="Arial"/>
          <w:sz w:val="22"/>
          <w:szCs w:val="22"/>
          <w:lang w:val="en-US"/>
        </w:rPr>
        <w:t xml:space="preserve"> of relief</w:t>
      </w:r>
      <w:r w:rsidR="00227B1F">
        <w:rPr>
          <w:rFonts w:ascii="Arial" w:eastAsia="Arial" w:hAnsi="Arial" w:cs="Arial"/>
          <w:sz w:val="22"/>
          <w:szCs w:val="22"/>
          <w:lang w:val="en-US"/>
        </w:rPr>
        <w:t>,” she stated, underscoring the importance of prevention.</w:t>
      </w:r>
    </w:p>
    <w:p w14:paraId="1797535C" w14:textId="77777777" w:rsidR="008C22C5" w:rsidRDefault="008C22C5">
      <w:pPr>
        <w:ind w:firstLine="0"/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0FF101D7" w14:textId="27A4DDB9" w:rsidR="008C22C5" w:rsidRPr="008C22C5" w:rsidRDefault="008C22C5">
      <w:pPr>
        <w:ind w:firstLine="0"/>
        <w:jc w:val="both"/>
        <w:rPr>
          <w:rFonts w:ascii="Arial" w:eastAsia="Arial" w:hAnsi="Arial" w:cs="Arial"/>
          <w:b/>
          <w:bCs/>
          <w:color w:val="C00000"/>
          <w:sz w:val="26"/>
          <w:szCs w:val="26"/>
          <w:lang w:val="en-US"/>
        </w:rPr>
      </w:pPr>
      <w:r>
        <w:rPr>
          <w:rFonts w:ascii="Arial" w:eastAsia="Arial" w:hAnsi="Arial" w:cs="Arial"/>
          <w:sz w:val="22"/>
          <w:szCs w:val="22"/>
          <w:lang w:val="en-US"/>
        </w:rPr>
        <w:t xml:space="preserve">“One of the key points I wish to emphasize are synergies. </w:t>
      </w:r>
      <w:r w:rsidR="00762045">
        <w:rPr>
          <w:rFonts w:ascii="Arial" w:eastAsia="Arial" w:hAnsi="Arial" w:cs="Arial"/>
          <w:sz w:val="22"/>
          <w:szCs w:val="22"/>
          <w:lang w:val="en-US"/>
        </w:rPr>
        <w:t>An illness</w:t>
      </w:r>
      <w:r>
        <w:rPr>
          <w:rFonts w:ascii="Arial" w:eastAsia="Arial" w:hAnsi="Arial" w:cs="Arial"/>
          <w:sz w:val="22"/>
          <w:szCs w:val="22"/>
          <w:lang w:val="en-US"/>
        </w:rPr>
        <w:t xml:space="preserve">, </w:t>
      </w:r>
      <w:r w:rsidR="00762045">
        <w:rPr>
          <w:rFonts w:ascii="Arial" w:eastAsia="Arial" w:hAnsi="Arial" w:cs="Arial"/>
          <w:sz w:val="22"/>
          <w:szCs w:val="22"/>
          <w:lang w:val="en-US"/>
        </w:rPr>
        <w:t>whether</w:t>
      </w:r>
      <w:r>
        <w:rPr>
          <w:rFonts w:ascii="Arial" w:eastAsia="Arial" w:hAnsi="Arial" w:cs="Arial"/>
          <w:sz w:val="22"/>
          <w:szCs w:val="22"/>
          <w:lang w:val="en-US"/>
        </w:rPr>
        <w:t xml:space="preserve"> mental or </w:t>
      </w:r>
      <w:r w:rsidR="00762045">
        <w:rPr>
          <w:rFonts w:ascii="Arial" w:eastAsia="Arial" w:hAnsi="Arial" w:cs="Arial"/>
          <w:sz w:val="22"/>
          <w:szCs w:val="22"/>
          <w:lang w:val="en-US"/>
        </w:rPr>
        <w:t>not</w:t>
      </w:r>
      <w:r>
        <w:rPr>
          <w:rFonts w:ascii="Arial" w:eastAsia="Arial" w:hAnsi="Arial" w:cs="Arial"/>
          <w:sz w:val="22"/>
          <w:szCs w:val="22"/>
          <w:lang w:val="en-US"/>
        </w:rPr>
        <w:t xml:space="preserve">, has numerous parameters. To treat it, synergies are imperative. If we hadn’t found all of these institutions </w:t>
      </w:r>
      <w:r w:rsidR="00762045">
        <w:rPr>
          <w:rFonts w:ascii="Arial" w:eastAsia="Arial" w:hAnsi="Arial" w:cs="Arial"/>
          <w:sz w:val="22"/>
          <w:szCs w:val="22"/>
          <w:lang w:val="en-US"/>
        </w:rPr>
        <w:t>that collaborated with us, the implementation of the programs wouldn’t have been possible. I’m of the opinion that the issue concerns every single one of us. Furthermore, it</w:t>
      </w:r>
      <w:r w:rsidR="00F135AE">
        <w:rPr>
          <w:rFonts w:ascii="Arial" w:eastAsia="Arial" w:hAnsi="Arial" w:cs="Arial"/>
          <w:sz w:val="22"/>
          <w:szCs w:val="22"/>
          <w:lang w:val="en-US"/>
        </w:rPr>
        <w:t>’</w:t>
      </w:r>
      <w:r w:rsidR="00762045">
        <w:rPr>
          <w:rFonts w:ascii="Arial" w:eastAsia="Arial" w:hAnsi="Arial" w:cs="Arial"/>
          <w:sz w:val="22"/>
          <w:szCs w:val="22"/>
          <w:lang w:val="en-US"/>
        </w:rPr>
        <w:t xml:space="preserve">s important to note that these programs do not solely benefit individuals diagnosed with mental health issues. We could all end up suffering from an illness, especially in this society – a society where </w:t>
      </w:r>
      <w:r w:rsidR="00F135AE">
        <w:rPr>
          <w:rFonts w:ascii="Arial" w:eastAsia="Arial" w:hAnsi="Arial" w:cs="Arial"/>
          <w:sz w:val="22"/>
          <w:szCs w:val="22"/>
          <w:lang w:val="en-US"/>
        </w:rPr>
        <w:t>difficulties</w:t>
      </w:r>
      <w:r w:rsidR="00762045">
        <w:rPr>
          <w:rFonts w:ascii="Arial" w:eastAsia="Arial" w:hAnsi="Arial" w:cs="Arial"/>
          <w:sz w:val="22"/>
          <w:szCs w:val="22"/>
          <w:lang w:val="en-US"/>
        </w:rPr>
        <w:t xml:space="preserve"> have </w:t>
      </w:r>
      <w:r w:rsidR="00F135AE">
        <w:rPr>
          <w:rFonts w:ascii="Arial" w:eastAsia="Arial" w:hAnsi="Arial" w:cs="Arial"/>
          <w:sz w:val="22"/>
          <w:szCs w:val="22"/>
          <w:lang w:val="en-US"/>
        </w:rPr>
        <w:t>accumulated</w:t>
      </w:r>
      <w:r w:rsidR="00762045">
        <w:rPr>
          <w:rFonts w:ascii="Arial" w:eastAsia="Arial" w:hAnsi="Arial" w:cs="Arial"/>
          <w:sz w:val="22"/>
          <w:szCs w:val="22"/>
          <w:lang w:val="en-US"/>
        </w:rPr>
        <w:t xml:space="preserve">. </w:t>
      </w:r>
      <w:r w:rsidR="00F135AE">
        <w:rPr>
          <w:rFonts w:ascii="Arial" w:eastAsia="Arial" w:hAnsi="Arial" w:cs="Arial"/>
          <w:sz w:val="22"/>
          <w:szCs w:val="22"/>
          <w:lang w:val="en-US"/>
        </w:rPr>
        <w:t xml:space="preserve">There is a condition called anxiety disorder, which is </w:t>
      </w:r>
      <w:r w:rsidR="00482107">
        <w:rPr>
          <w:rFonts w:ascii="Arial" w:eastAsia="Arial" w:hAnsi="Arial" w:cs="Arial"/>
          <w:sz w:val="22"/>
          <w:szCs w:val="22"/>
          <w:lang w:val="en-US"/>
        </w:rPr>
        <w:t>not immediately noticeable</w:t>
      </w:r>
      <w:r w:rsidR="00F135AE">
        <w:rPr>
          <w:rFonts w:ascii="Arial" w:eastAsia="Arial" w:hAnsi="Arial" w:cs="Arial"/>
          <w:sz w:val="22"/>
          <w:szCs w:val="22"/>
          <w:lang w:val="en-US"/>
        </w:rPr>
        <w:t xml:space="preserve">. A very high percentage of people experience such conditions. And it’s important to keep in mind that </w:t>
      </w:r>
      <w:r w:rsidR="00482107">
        <w:rPr>
          <w:rFonts w:ascii="Arial" w:eastAsia="Arial" w:hAnsi="Arial" w:cs="Arial"/>
          <w:sz w:val="22"/>
          <w:szCs w:val="22"/>
          <w:lang w:val="en-US"/>
        </w:rPr>
        <w:t>similar</w:t>
      </w:r>
      <w:r w:rsidR="00F135AE">
        <w:rPr>
          <w:rFonts w:ascii="Arial" w:eastAsia="Arial" w:hAnsi="Arial" w:cs="Arial"/>
          <w:sz w:val="22"/>
          <w:szCs w:val="22"/>
          <w:lang w:val="en-US"/>
        </w:rPr>
        <w:t xml:space="preserve"> initiatives make us wiser, more human,” Maria </w:t>
      </w:r>
      <w:proofErr w:type="spellStart"/>
      <w:r w:rsidR="00FA4FBD" w:rsidRPr="00DA2BF3">
        <w:rPr>
          <w:rFonts w:ascii="Arial" w:eastAsia="Arial" w:hAnsi="Arial" w:cs="Arial"/>
          <w:sz w:val="22"/>
          <w:szCs w:val="22"/>
          <w:lang w:val="en-US"/>
        </w:rPr>
        <w:t>Kokorotskou</w:t>
      </w:r>
      <w:proofErr w:type="spellEnd"/>
      <w:r w:rsidR="00FA4FBD">
        <w:rPr>
          <w:rFonts w:ascii="Arial" w:eastAsia="Arial" w:hAnsi="Arial" w:cs="Arial"/>
          <w:sz w:val="22"/>
          <w:szCs w:val="22"/>
          <w:lang w:val="en-US"/>
        </w:rPr>
        <w:t xml:space="preserve"> concluded.</w:t>
      </w:r>
    </w:p>
    <w:p w14:paraId="54949211" w14:textId="77777777" w:rsidR="0043671B" w:rsidRDefault="00000000">
      <w:pPr>
        <w:ind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62B48657" wp14:editId="4292B496">
            <wp:extent cx="2997038" cy="706887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038" cy="706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3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110" w:bottom="1440" w:left="108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637F8" w14:textId="77777777" w:rsidR="006D54E0" w:rsidRDefault="006D54E0">
      <w:r>
        <w:separator/>
      </w:r>
    </w:p>
  </w:endnote>
  <w:endnote w:type="continuationSeparator" w:id="0">
    <w:p w14:paraId="185F4291" w14:textId="77777777" w:rsidR="006D54E0" w:rsidRDefault="006D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51BEEEF8-C733-486D-B7F9-FE967ED4A69C}"/>
    <w:embedBold r:id="rId2" w:fontKey="{9ABB0BD8-ECC8-474F-BA12-60A49251D7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43C1EBB4-EE01-4733-A6B1-B067A52CF1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856B86AB-7777-4CF9-9640-A1DB71BA2734}"/>
  </w:font>
  <w:font w:name="Gill Sans">
    <w:charset w:val="00"/>
    <w:family w:val="auto"/>
    <w:pitch w:val="default"/>
    <w:embedRegular r:id="rId5" w:fontKey="{FC048B68-985C-477F-9BC6-7EB404986C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59024" w14:textId="77777777" w:rsidR="0043671B" w:rsidRDefault="004367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1" w:hanging="3"/>
      <w:rPr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6D4D8" w14:textId="77777777" w:rsidR="004367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1" w:hanging="3"/>
      <w:rPr>
        <w:sz w:val="32"/>
        <w:szCs w:val="32"/>
      </w:rPr>
    </w:pPr>
    <w:r>
      <w:rPr>
        <w:noProof/>
        <w:sz w:val="32"/>
        <w:szCs w:val="32"/>
      </w:rPr>
      <w:drawing>
        <wp:inline distT="0" distB="0" distL="0" distR="0" wp14:anchorId="57259E25" wp14:editId="5930CD87">
          <wp:extent cx="6184900" cy="122936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4900" cy="1229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EF02FDF" w14:textId="77777777" w:rsidR="0043671B" w:rsidRDefault="004367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1" w:hanging="3"/>
      <w:rPr>
        <w:rFonts w:ascii="Times New Roman" w:eastAsia="Times New Roman" w:hAnsi="Times New Roman" w:cs="Times New Roman"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DAD17" w14:textId="77777777" w:rsidR="0043671B" w:rsidRDefault="004367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1" w:hanging="3"/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5C557" w14:textId="77777777" w:rsidR="006D54E0" w:rsidRDefault="006D54E0">
      <w:r>
        <w:separator/>
      </w:r>
    </w:p>
  </w:footnote>
  <w:footnote w:type="continuationSeparator" w:id="0">
    <w:p w14:paraId="776F888E" w14:textId="77777777" w:rsidR="006D54E0" w:rsidRDefault="006D5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2388C" w14:textId="77777777" w:rsidR="0043671B" w:rsidRDefault="004367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1" w:hanging="3"/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A10DF" w14:textId="77777777" w:rsidR="004367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993" w:right="-922" w:firstLine="0"/>
      <w:rPr>
        <w:rFonts w:ascii="Cambria" w:eastAsia="Cambria" w:hAnsi="Cambria" w:cs="Cambria"/>
        <w:color w:val="000000"/>
        <w:sz w:val="22"/>
        <w:szCs w:val="22"/>
      </w:rPr>
    </w:pPr>
    <w:r>
      <w:rPr>
        <w:rFonts w:ascii="Cambria" w:eastAsia="Cambria" w:hAnsi="Cambria" w:cs="Cambria"/>
        <w:noProof/>
        <w:color w:val="000000"/>
        <w:sz w:val="22"/>
        <w:szCs w:val="22"/>
      </w:rPr>
      <w:drawing>
        <wp:inline distT="0" distB="0" distL="0" distR="0" wp14:anchorId="5F30000E" wp14:editId="4F7F0668">
          <wp:extent cx="7335693" cy="1458073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5693" cy="1458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DA60198" w14:textId="77777777" w:rsidR="0043671B" w:rsidRDefault="0043671B">
    <w:pPr>
      <w:rPr>
        <w:rFonts w:ascii="Gill Sans" w:eastAsia="Gill Sans" w:hAnsi="Gill Sans" w:cs="Gill Sans"/>
        <w:sz w:val="15"/>
        <w:szCs w:val="1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2900C" w14:textId="77777777" w:rsidR="0043671B" w:rsidRDefault="0043671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1" w:hanging="3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71B"/>
    <w:rsid w:val="000409CB"/>
    <w:rsid w:val="000720C7"/>
    <w:rsid w:val="00121F24"/>
    <w:rsid w:val="00227B1F"/>
    <w:rsid w:val="002319A8"/>
    <w:rsid w:val="002A794A"/>
    <w:rsid w:val="002C6D37"/>
    <w:rsid w:val="00333D01"/>
    <w:rsid w:val="0037542D"/>
    <w:rsid w:val="0043671B"/>
    <w:rsid w:val="00450971"/>
    <w:rsid w:val="00482107"/>
    <w:rsid w:val="004A4237"/>
    <w:rsid w:val="004F5734"/>
    <w:rsid w:val="005E4253"/>
    <w:rsid w:val="006A79E8"/>
    <w:rsid w:val="006D54E0"/>
    <w:rsid w:val="00762045"/>
    <w:rsid w:val="00766A3B"/>
    <w:rsid w:val="007C294E"/>
    <w:rsid w:val="008C22C5"/>
    <w:rsid w:val="00985847"/>
    <w:rsid w:val="009B4133"/>
    <w:rsid w:val="00AA26AB"/>
    <w:rsid w:val="00AD388C"/>
    <w:rsid w:val="00B933A3"/>
    <w:rsid w:val="00BB6AB9"/>
    <w:rsid w:val="00BE0AC8"/>
    <w:rsid w:val="00CC2492"/>
    <w:rsid w:val="00CD1893"/>
    <w:rsid w:val="00DA2BF3"/>
    <w:rsid w:val="00E71A36"/>
    <w:rsid w:val="00E77D13"/>
    <w:rsid w:val="00E91BFE"/>
    <w:rsid w:val="00F135AE"/>
    <w:rsid w:val="00F2649E"/>
    <w:rsid w:val="00FA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0B920"/>
  <w15:docId w15:val="{6C12AC65-82A3-4B70-B8A4-AA0B178CF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l" w:eastAsia="el-G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847</Words>
  <Characters>4922</Characters>
  <Application>Microsoft Office Word</Application>
  <DocSecurity>0</DocSecurity>
  <Lines>78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17</cp:revision>
  <dcterms:created xsi:type="dcterms:W3CDTF">2026-03-11T11:01:00Z</dcterms:created>
  <dcterms:modified xsi:type="dcterms:W3CDTF">2026-03-11T17:00:00Z</dcterms:modified>
</cp:coreProperties>
</file>